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1F2004" w14:textId="299F4357" w:rsidR="008A32B8" w:rsidRDefault="000667C5" w:rsidP="009808AF">
      <w:pPr>
        <w:spacing w:before="120" w:after="120"/>
        <w:ind w:right="1009"/>
        <w:rPr>
          <w:b/>
        </w:rPr>
      </w:pPr>
      <w:bookmarkStart w:id="0" w:name="_GoBack"/>
      <w:bookmarkEnd w:id="0"/>
      <w:r w:rsidRPr="00D71C1E">
        <w:t>Federal Court o</w:t>
      </w:r>
      <w:r w:rsidR="0047072A" w:rsidRPr="00D71C1E">
        <w:t>f Australia</w:t>
      </w:r>
    </w:p>
    <w:p w14:paraId="2E717AA5" w14:textId="3580E949" w:rsidR="008A32B8" w:rsidRPr="00B47A32" w:rsidRDefault="008A32B8" w:rsidP="008A32B8">
      <w:pPr>
        <w:jc w:val="center"/>
        <w:rPr>
          <w:sz w:val="28"/>
          <w:szCs w:val="28"/>
        </w:rPr>
      </w:pPr>
    </w:p>
    <w:p w14:paraId="527AD020" w14:textId="77777777" w:rsidR="008A32B8" w:rsidRPr="00B47A32" w:rsidRDefault="008A32B8" w:rsidP="008A32B8">
      <w:pPr>
        <w:rPr>
          <w:sz w:val="36"/>
          <w:szCs w:val="36"/>
        </w:rPr>
      </w:pPr>
    </w:p>
    <w:p w14:paraId="4C8F40B4" w14:textId="77777777" w:rsidR="008A32B8" w:rsidRPr="00B47A32" w:rsidRDefault="008A32B8" w:rsidP="008A32B8">
      <w:pPr>
        <w:jc w:val="center"/>
        <w:rPr>
          <w:b/>
          <w:sz w:val="36"/>
          <w:szCs w:val="36"/>
        </w:rPr>
      </w:pPr>
      <w:r w:rsidRPr="00B47A32">
        <w:rPr>
          <w:b/>
          <w:sz w:val="36"/>
          <w:szCs w:val="36"/>
        </w:rPr>
        <w:t>PFAS CLASS ACTION</w:t>
      </w:r>
    </w:p>
    <w:p w14:paraId="2EB21481" w14:textId="77777777" w:rsidR="008A32B8" w:rsidRPr="00B47A32" w:rsidRDefault="008A32B8" w:rsidP="008A32B8">
      <w:pPr>
        <w:jc w:val="center"/>
        <w:rPr>
          <w:b/>
          <w:sz w:val="36"/>
          <w:szCs w:val="36"/>
        </w:rPr>
      </w:pPr>
    </w:p>
    <w:p w14:paraId="00C96DE9" w14:textId="77777777" w:rsidR="008A32B8" w:rsidRPr="00B47A32" w:rsidRDefault="008A32B8" w:rsidP="008A32B8">
      <w:pPr>
        <w:jc w:val="center"/>
        <w:rPr>
          <w:b/>
          <w:sz w:val="36"/>
          <w:szCs w:val="36"/>
        </w:rPr>
      </w:pPr>
      <w:r w:rsidRPr="00B47A32">
        <w:rPr>
          <w:b/>
          <w:sz w:val="36"/>
          <w:szCs w:val="36"/>
        </w:rPr>
        <w:t>Notice to Register in the Class Action or Opt Out</w:t>
      </w:r>
    </w:p>
    <w:p w14:paraId="4A8A3D57" w14:textId="77777777" w:rsidR="008A32B8" w:rsidRPr="00B47A32" w:rsidRDefault="008A32B8" w:rsidP="008A32B8">
      <w:pPr>
        <w:jc w:val="center"/>
        <w:rPr>
          <w:b/>
        </w:rPr>
      </w:pPr>
    </w:p>
    <w:p w14:paraId="34600734" w14:textId="150F7A4C" w:rsidR="008A32B8" w:rsidRPr="00B47A32" w:rsidRDefault="008A32B8" w:rsidP="008A32B8">
      <w:pPr>
        <w:jc w:val="center"/>
        <w:rPr>
          <w:b/>
        </w:rPr>
      </w:pPr>
      <w:r>
        <w:rPr>
          <w:noProof/>
          <w:lang w:eastAsia="en-AU"/>
        </w:rPr>
        <mc:AlternateContent>
          <mc:Choice Requires="wps">
            <w:drawing>
              <wp:anchor distT="45720" distB="45720" distL="114300" distR="114300" simplePos="0" relativeHeight="251657216" behindDoc="0" locked="0" layoutInCell="1" allowOverlap="1" wp14:anchorId="220B764F" wp14:editId="5D8CEA32">
                <wp:simplePos x="0" y="0"/>
                <wp:positionH relativeFrom="column">
                  <wp:posOffset>19050</wp:posOffset>
                </wp:positionH>
                <wp:positionV relativeFrom="paragraph">
                  <wp:posOffset>346710</wp:posOffset>
                </wp:positionV>
                <wp:extent cx="5762625" cy="2276475"/>
                <wp:effectExtent l="0" t="0" r="28575" b="2857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276475"/>
                        </a:xfrm>
                        <a:prstGeom prst="rect">
                          <a:avLst/>
                        </a:prstGeom>
                        <a:solidFill>
                          <a:srgbClr val="FFFFFF"/>
                        </a:solidFill>
                        <a:ln w="9525">
                          <a:solidFill>
                            <a:srgbClr val="000000"/>
                          </a:solidFill>
                          <a:miter lim="800000"/>
                          <a:headEnd/>
                          <a:tailEnd/>
                        </a:ln>
                      </wps:spPr>
                      <wps:txbx>
                        <w:txbxContent>
                          <w:p w14:paraId="2CC6675A" w14:textId="77777777" w:rsidR="008A32B8" w:rsidRPr="00221640" w:rsidRDefault="008A32B8" w:rsidP="008A32B8">
                            <w:pPr>
                              <w:rPr>
                                <w:b/>
                              </w:rPr>
                            </w:pPr>
                            <w:r w:rsidRPr="00221640">
                              <w:rPr>
                                <w:b/>
                              </w:rPr>
                              <w:t>This is an important notice approved by the Federal Court of Australia because you are likely to be a class member in the PFAS Class Action in the Jervis Bay area.</w:t>
                            </w:r>
                          </w:p>
                          <w:p w14:paraId="5277B971" w14:textId="77777777" w:rsidR="008A32B8" w:rsidRPr="00221640" w:rsidRDefault="008A32B8" w:rsidP="008A32B8">
                            <w:pPr>
                              <w:rPr>
                                <w:b/>
                              </w:rPr>
                            </w:pPr>
                          </w:p>
                          <w:p w14:paraId="56120468" w14:textId="77777777" w:rsidR="008A32B8" w:rsidRPr="00221640" w:rsidRDefault="008A32B8" w:rsidP="008A32B8">
                            <w:r w:rsidRPr="00221640">
                              <w:t>As explained below, you may do one of three things in response to this notice:</w:t>
                            </w:r>
                          </w:p>
                          <w:p w14:paraId="0C3FFA41" w14:textId="77777777" w:rsidR="008A32B8" w:rsidRPr="00221640" w:rsidRDefault="008A32B8" w:rsidP="008A32B8"/>
                          <w:p w14:paraId="0D703561" w14:textId="77777777" w:rsidR="008A32B8" w:rsidRDefault="008A32B8" w:rsidP="008A32B8">
                            <w:pPr>
                              <w:numPr>
                                <w:ilvl w:val="0"/>
                                <w:numId w:val="4"/>
                              </w:numPr>
                              <w:jc w:val="both"/>
                            </w:pPr>
                            <w:r w:rsidRPr="00221640">
                              <w:rPr>
                                <w:b/>
                              </w:rPr>
                              <w:t xml:space="preserve">Opt out </w:t>
                            </w:r>
                            <w:r w:rsidRPr="00221640">
                              <w:t xml:space="preserve">of the class action </w:t>
                            </w:r>
                            <w:r w:rsidRPr="00AB34BB">
                              <w:t>by 31 May 2021 4:00pm (</w:t>
                            </w:r>
                            <w:r w:rsidRPr="00221640">
                              <w:t xml:space="preserve">Sydney time) and lose a right to </w:t>
                            </w:r>
                            <w:r>
                              <w:t>seek</w:t>
                            </w:r>
                            <w:r w:rsidRPr="00221640">
                              <w:t xml:space="preserve"> money compensation </w:t>
                            </w:r>
                            <w:r>
                              <w:t>through</w:t>
                            </w:r>
                            <w:r w:rsidRPr="00221640">
                              <w:t xml:space="preserve"> the class action (but keep your right to </w:t>
                            </w:r>
                            <w:r>
                              <w:t>seek</w:t>
                            </w:r>
                            <w:r w:rsidRPr="00221640">
                              <w:t xml:space="preserve"> money compensation</w:t>
                            </w:r>
                            <w:r>
                              <w:t xml:space="preserve"> by</w:t>
                            </w:r>
                            <w:r w:rsidRPr="00221640">
                              <w:t xml:space="preserve"> </w:t>
                            </w:r>
                            <w:r>
                              <w:t xml:space="preserve">making a claim </w:t>
                            </w:r>
                            <w:r w:rsidRPr="00221640">
                              <w:t>yourself against the Commonwealth);</w:t>
                            </w:r>
                          </w:p>
                          <w:p w14:paraId="24BC92B2" w14:textId="77777777" w:rsidR="008A32B8" w:rsidRPr="00E8497D" w:rsidRDefault="008A32B8" w:rsidP="008A32B8">
                            <w:pPr>
                              <w:ind w:left="720"/>
                              <w:jc w:val="both"/>
                            </w:pPr>
                          </w:p>
                          <w:p w14:paraId="715482F0" w14:textId="77777777" w:rsidR="008A32B8" w:rsidRDefault="008A32B8" w:rsidP="008A32B8">
                            <w:pPr>
                              <w:numPr>
                                <w:ilvl w:val="0"/>
                                <w:numId w:val="4"/>
                              </w:numPr>
                              <w:jc w:val="both"/>
                            </w:pPr>
                            <w:r w:rsidRPr="00E8497D">
                              <w:rPr>
                                <w:b/>
                              </w:rPr>
                              <w:t xml:space="preserve">Sign up </w:t>
                            </w:r>
                            <w:r w:rsidRPr="00E8497D">
                              <w:t>to the class action; or</w:t>
                            </w:r>
                          </w:p>
                          <w:p w14:paraId="52302DF1" w14:textId="77777777" w:rsidR="008A32B8" w:rsidRDefault="008A32B8" w:rsidP="008A32B8">
                            <w:pPr>
                              <w:pStyle w:val="ListParagraph"/>
                              <w:rPr>
                                <w:b/>
                                <w:sz w:val="24"/>
                              </w:rPr>
                            </w:pPr>
                          </w:p>
                          <w:p w14:paraId="6F1A0149" w14:textId="74D8AF5B" w:rsidR="008A32B8" w:rsidRDefault="008A32B8" w:rsidP="008A32B8">
                            <w:pPr>
                              <w:numPr>
                                <w:ilvl w:val="0"/>
                                <w:numId w:val="4"/>
                              </w:numPr>
                              <w:jc w:val="both"/>
                            </w:pPr>
                            <w:r w:rsidRPr="00E8497D">
                              <w:rPr>
                                <w:b/>
                              </w:rPr>
                              <w:t>Do nothing</w:t>
                            </w:r>
                            <w:r w:rsidRPr="00E8497D">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0B764F" id="_x0000_t202" coordsize="21600,21600" o:spt="202" path="m,l,21600r21600,l21600,xe">
                <v:stroke joinstyle="miter"/>
                <v:path gradientshapeok="t" o:connecttype="rect"/>
              </v:shapetype>
              <v:shape id="Text Box 1" o:spid="_x0000_s1026" type="#_x0000_t202" style="position:absolute;left:0;text-align:left;margin-left:1.5pt;margin-top:27.3pt;width:453.75pt;height:179.2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">
                <v:textbox>
                  <w:txbxContent>
                    <w:p w14:paraId="2CC6675A" w14:textId="77777777" w:rsidR="008A32B8" w:rsidRPr="00221640" w:rsidRDefault="008A32B8" w:rsidP="008A32B8">
                      <w:pPr>
                        <w:rPr>
                          <w:b/>
                        </w:rPr>
                      </w:pPr>
                      <w:r w:rsidRPr="00221640">
                        <w:rPr>
                          <w:b/>
                        </w:rPr>
                        <w:t>This is an important notice approved by the Federal Court of Australia because you are likely to be a class member in the PFAS Class Action in the Jervis Bay area.</w:t>
                      </w:r>
                    </w:p>
                    <w:p w14:paraId="5277B971" w14:textId="77777777" w:rsidR="008A32B8" w:rsidRPr="00221640" w:rsidRDefault="008A32B8" w:rsidP="008A32B8">
                      <w:pPr>
                        <w:rPr>
                          <w:b/>
                        </w:rPr>
                      </w:pPr>
                    </w:p>
                    <w:p w14:paraId="56120468" w14:textId="77777777" w:rsidR="008A32B8" w:rsidRPr="00221640" w:rsidRDefault="008A32B8" w:rsidP="008A32B8">
                      <w:r w:rsidRPr="00221640">
                        <w:t>As explained below, you may do one of three things in response to this notice:</w:t>
                      </w:r>
                    </w:p>
                    <w:p w14:paraId="0C3FFA41" w14:textId="77777777" w:rsidR="008A32B8" w:rsidRPr="00221640" w:rsidRDefault="008A32B8" w:rsidP="008A32B8"/>
                    <w:p w14:paraId="0D703561" w14:textId="77777777" w:rsidR="008A32B8" w:rsidRDefault="008A32B8" w:rsidP="008A32B8">
                      <w:pPr>
                        <w:numPr>
                          <w:ilvl w:val="0"/>
                          <w:numId w:val="4"/>
                        </w:numPr>
                        <w:jc w:val="both"/>
                      </w:pPr>
                      <w:r w:rsidRPr="00221640">
                        <w:rPr>
                          <w:b/>
                        </w:rPr>
                        <w:t xml:space="preserve">Opt out </w:t>
                      </w:r>
                      <w:r w:rsidRPr="00221640">
                        <w:t xml:space="preserve">of the class action </w:t>
                      </w:r>
                      <w:r w:rsidRPr="00AB34BB">
                        <w:t>by 31 May 2021 4:00pm (</w:t>
                      </w:r>
                      <w:r w:rsidRPr="00221640">
                        <w:t xml:space="preserve">Sydney time) and lose a right to </w:t>
                      </w:r>
                      <w:r>
                        <w:t>seek</w:t>
                      </w:r>
                      <w:r w:rsidRPr="00221640">
                        <w:t xml:space="preserve"> money compensation </w:t>
                      </w:r>
                      <w:r>
                        <w:t>through</w:t>
                      </w:r>
                      <w:r w:rsidRPr="00221640">
                        <w:t xml:space="preserve"> the class action (but keep your right to </w:t>
                      </w:r>
                      <w:r>
                        <w:t>seek</w:t>
                      </w:r>
                      <w:r w:rsidRPr="00221640">
                        <w:t xml:space="preserve"> money compensation</w:t>
                      </w:r>
                      <w:r>
                        <w:t xml:space="preserve"> by</w:t>
                      </w:r>
                      <w:r w:rsidRPr="00221640">
                        <w:t xml:space="preserve"> </w:t>
                      </w:r>
                      <w:r>
                        <w:t xml:space="preserve">making a claim </w:t>
                      </w:r>
                      <w:r w:rsidRPr="00221640">
                        <w:t>yourself against the Commonwealth);</w:t>
                      </w:r>
                    </w:p>
                    <w:p w14:paraId="24BC92B2" w14:textId="77777777" w:rsidR="008A32B8" w:rsidRPr="00E8497D" w:rsidRDefault="008A32B8" w:rsidP="008A32B8">
                      <w:pPr>
                        <w:ind w:left="720"/>
                        <w:jc w:val="both"/>
                      </w:pPr>
                    </w:p>
                    <w:p w14:paraId="715482F0" w14:textId="77777777" w:rsidR="008A32B8" w:rsidRDefault="008A32B8" w:rsidP="008A32B8">
                      <w:pPr>
                        <w:numPr>
                          <w:ilvl w:val="0"/>
                          <w:numId w:val="4"/>
                        </w:numPr>
                        <w:jc w:val="both"/>
                      </w:pPr>
                      <w:r w:rsidRPr="00E8497D">
                        <w:rPr>
                          <w:b/>
                        </w:rPr>
                        <w:t xml:space="preserve">Sign up </w:t>
                      </w:r>
                      <w:r w:rsidRPr="00E8497D">
                        <w:t>to the class action; or</w:t>
                      </w:r>
                    </w:p>
                    <w:p w14:paraId="52302DF1" w14:textId="77777777" w:rsidR="008A32B8" w:rsidRDefault="008A32B8" w:rsidP="008A32B8">
                      <w:pPr>
                        <w:pStyle w:val="ListParagraph"/>
                        <w:rPr>
                          <w:b/>
                          <w:sz w:val="24"/>
                        </w:rPr>
                      </w:pPr>
                    </w:p>
                    <w:p w14:paraId="6F1A0149" w14:textId="74D8AF5B" w:rsidR="008A32B8" w:rsidRDefault="008A32B8" w:rsidP="008A32B8">
                      <w:pPr>
                        <w:numPr>
                          <w:ilvl w:val="0"/>
                          <w:numId w:val="4"/>
                        </w:numPr>
                        <w:jc w:val="both"/>
                      </w:pPr>
                      <w:r w:rsidRPr="00E8497D">
                        <w:rPr>
                          <w:b/>
                        </w:rPr>
                        <w:t>Do nothing</w:t>
                      </w:r>
                      <w:r w:rsidRPr="00E8497D">
                        <w:t>.</w:t>
                      </w:r>
                    </w:p>
                  </w:txbxContent>
                </v:textbox>
                <w10:wrap type="square"/>
              </v:shape>
            </w:pict>
          </mc:Fallback>
        </mc:AlternateContent>
      </w:r>
      <w:r w:rsidRPr="00B47A32">
        <w:rPr>
          <w:b/>
        </w:rPr>
        <w:t>WHY IS THIS IMPORTANT?</w:t>
      </w:r>
    </w:p>
    <w:p w14:paraId="6301179A" w14:textId="77777777" w:rsidR="008A32B8" w:rsidRDefault="008A32B8" w:rsidP="008A32B8"/>
    <w:p w14:paraId="3BF35440" w14:textId="77777777" w:rsidR="008A32B8" w:rsidRPr="00221640" w:rsidRDefault="008A32B8" w:rsidP="008A32B8">
      <w:pPr>
        <w:jc w:val="both"/>
        <w:rPr>
          <w:b/>
        </w:rPr>
      </w:pPr>
      <w:r w:rsidRPr="00221640">
        <w:rPr>
          <w:b/>
        </w:rPr>
        <w:t>A.</w:t>
      </w:r>
      <w:r w:rsidRPr="00221640">
        <w:rPr>
          <w:b/>
        </w:rPr>
        <w:tab/>
        <w:t>SOME THINGS YOU SHOULD KNOW ABOUT THE CLASS ACTION</w:t>
      </w:r>
    </w:p>
    <w:p w14:paraId="00F3E4E9" w14:textId="77777777" w:rsidR="008A32B8" w:rsidRPr="00221640" w:rsidRDefault="008A32B8" w:rsidP="008A32B8">
      <w:pPr>
        <w:jc w:val="both"/>
        <w:rPr>
          <w:i/>
        </w:rPr>
      </w:pPr>
    </w:p>
    <w:p w14:paraId="27A160F7" w14:textId="77777777" w:rsidR="008A32B8" w:rsidRPr="00221640" w:rsidRDefault="008A32B8" w:rsidP="008A32B8">
      <w:pPr>
        <w:jc w:val="both"/>
        <w:rPr>
          <w:i/>
        </w:rPr>
      </w:pPr>
      <w:r w:rsidRPr="00221640">
        <w:rPr>
          <w:i/>
        </w:rPr>
        <w:t>What is the class action about?</w:t>
      </w:r>
    </w:p>
    <w:p w14:paraId="75119E8C" w14:textId="77777777" w:rsidR="008A32B8" w:rsidRPr="00B47A32" w:rsidRDefault="008A32B8" w:rsidP="008A32B8">
      <w:pPr>
        <w:jc w:val="both"/>
      </w:pPr>
    </w:p>
    <w:p w14:paraId="3FFC5CC1" w14:textId="77777777" w:rsidR="008A32B8" w:rsidRDefault="008A32B8" w:rsidP="008A32B8">
      <w:pPr>
        <w:numPr>
          <w:ilvl w:val="0"/>
          <w:numId w:val="5"/>
        </w:numPr>
        <w:jc w:val="both"/>
      </w:pPr>
      <w:r w:rsidRPr="00B47A32">
        <w:t xml:space="preserve">The class action seeks compensation (that is, money) for the members of the Wreck Bay community who </w:t>
      </w:r>
      <w:r w:rsidRPr="00C35C56">
        <w:t xml:space="preserve">have </w:t>
      </w:r>
      <w:r w:rsidRPr="00902050">
        <w:t>suffered loss</w:t>
      </w:r>
      <w:r w:rsidRPr="00B47A32">
        <w:t xml:space="preserve"> </w:t>
      </w:r>
      <w:r>
        <w:t>due to</w:t>
      </w:r>
      <w:r w:rsidRPr="00B47A32">
        <w:t xml:space="preserve"> contamination </w:t>
      </w:r>
      <w:proofErr w:type="gramStart"/>
      <w:r w:rsidRPr="00B47A32">
        <w:t>as a result</w:t>
      </w:r>
      <w:proofErr w:type="gramEnd"/>
      <w:r w:rsidRPr="00B47A32">
        <w:t xml:space="preserve"> of the Commonwealth’s </w:t>
      </w:r>
      <w:r>
        <w:t xml:space="preserve">historical </w:t>
      </w:r>
      <w:r w:rsidRPr="00B47A32">
        <w:t>use of aqueous film forming foam (AFFF)</w:t>
      </w:r>
      <w:r>
        <w:t xml:space="preserve">, containing </w:t>
      </w:r>
      <w:r w:rsidRPr="00DF64D9">
        <w:t>per- and poly-</w:t>
      </w:r>
      <w:proofErr w:type="spellStart"/>
      <w:r w:rsidRPr="00DF64D9">
        <w:t>fluor</w:t>
      </w:r>
      <w:r>
        <w:t>o</w:t>
      </w:r>
      <w:r w:rsidRPr="00DF64D9">
        <w:t>alkyl</w:t>
      </w:r>
      <w:proofErr w:type="spellEnd"/>
      <w:r w:rsidRPr="00DF64D9">
        <w:t xml:space="preserve"> substances</w:t>
      </w:r>
      <w:r>
        <w:t xml:space="preserve"> (</w:t>
      </w:r>
      <w:r w:rsidRPr="0000576E">
        <w:rPr>
          <w:b/>
          <w:bCs/>
        </w:rPr>
        <w:t>PFAS</w:t>
      </w:r>
      <w:r>
        <w:t>)</w:t>
      </w:r>
      <w:r w:rsidRPr="00B47A32">
        <w:t xml:space="preserve"> at the nearby Jervis Bay Range Facility and HMAS Creswell. You are a class member if, as at 1 September 2016:</w:t>
      </w:r>
    </w:p>
    <w:p w14:paraId="4F7F2BF5" w14:textId="77777777" w:rsidR="008A32B8" w:rsidRDefault="008A32B8" w:rsidP="008A32B8">
      <w:pPr>
        <w:ind w:left="680"/>
        <w:jc w:val="both"/>
      </w:pPr>
    </w:p>
    <w:p w14:paraId="5CC639A8" w14:textId="77777777" w:rsidR="008A32B8" w:rsidRDefault="008A32B8" w:rsidP="008A32B8">
      <w:pPr>
        <w:numPr>
          <w:ilvl w:val="0"/>
          <w:numId w:val="6"/>
        </w:numPr>
        <w:jc w:val="both"/>
      </w:pPr>
      <w:r w:rsidRPr="00B47A32">
        <w:t xml:space="preserve">you had an interest in the land granted to the </w:t>
      </w:r>
      <w:r>
        <w:t xml:space="preserve">Wreck Bay Aboriginal </w:t>
      </w:r>
      <w:r w:rsidRPr="00B47A32">
        <w:t>Community Council within the Jervis Bay Territory (</w:t>
      </w:r>
      <w:r w:rsidRPr="00902050">
        <w:rPr>
          <w:b/>
          <w:bCs/>
        </w:rPr>
        <w:t>Wreck Bay Land</w:t>
      </w:r>
      <w:r w:rsidRPr="00B47A32">
        <w:t>)</w:t>
      </w:r>
      <w:r>
        <w:t>, which is detailed in the map at Annexure A to this notice</w:t>
      </w:r>
      <w:r w:rsidRPr="00B47A32">
        <w:t>; or</w:t>
      </w:r>
    </w:p>
    <w:p w14:paraId="3B9ED233" w14:textId="77777777" w:rsidR="008A32B8" w:rsidRDefault="008A32B8" w:rsidP="008A32B8">
      <w:pPr>
        <w:ind w:left="1400"/>
        <w:jc w:val="both"/>
      </w:pPr>
    </w:p>
    <w:p w14:paraId="56F2C525" w14:textId="77777777" w:rsidR="008A32B8" w:rsidRDefault="008A32B8" w:rsidP="008A32B8">
      <w:pPr>
        <w:numPr>
          <w:ilvl w:val="0"/>
          <w:numId w:val="6"/>
        </w:numPr>
        <w:jc w:val="both"/>
      </w:pPr>
      <w:r w:rsidRPr="00B47A32">
        <w:t>you were a registered member of the</w:t>
      </w:r>
      <w:r>
        <w:t xml:space="preserve"> Wreck Bay Aboriginal Community </w:t>
      </w:r>
      <w:r w:rsidRPr="00B47A32">
        <w:t>Council (</w:t>
      </w:r>
      <w:r w:rsidRPr="00902050">
        <w:rPr>
          <w:b/>
          <w:bCs/>
        </w:rPr>
        <w:t>WBACC Member</w:t>
      </w:r>
      <w:r w:rsidRPr="00B47A32">
        <w:t>); or</w:t>
      </w:r>
    </w:p>
    <w:p w14:paraId="3A81F562" w14:textId="77777777" w:rsidR="008A32B8" w:rsidRDefault="008A32B8" w:rsidP="008A32B8">
      <w:pPr>
        <w:ind w:left="1400"/>
        <w:jc w:val="both"/>
      </w:pPr>
    </w:p>
    <w:p w14:paraId="26AF7B62" w14:textId="77777777" w:rsidR="008A32B8" w:rsidRDefault="008A32B8" w:rsidP="008A32B8">
      <w:pPr>
        <w:numPr>
          <w:ilvl w:val="0"/>
          <w:numId w:val="6"/>
        </w:numPr>
        <w:jc w:val="both"/>
      </w:pPr>
      <w:proofErr w:type="gramStart"/>
      <w:r w:rsidRPr="00B47A32">
        <w:t>you</w:t>
      </w:r>
      <w:proofErr w:type="gramEnd"/>
      <w:r w:rsidRPr="00B47A32">
        <w:t xml:space="preserve"> were a spouse or descendant of a WBACC Member. </w:t>
      </w:r>
      <w:bookmarkStart w:id="1" w:name="LASTCURSORPOSITION"/>
      <w:bookmarkEnd w:id="1"/>
    </w:p>
    <w:p w14:paraId="351D1CB8" w14:textId="77777777" w:rsidR="008A32B8" w:rsidRPr="00B47A32" w:rsidRDefault="008A32B8" w:rsidP="008A32B8">
      <w:pPr>
        <w:jc w:val="both"/>
      </w:pPr>
    </w:p>
    <w:p w14:paraId="38E38893" w14:textId="77777777" w:rsidR="008A32B8" w:rsidRDefault="008A32B8" w:rsidP="008A32B8">
      <w:pPr>
        <w:numPr>
          <w:ilvl w:val="0"/>
          <w:numId w:val="5"/>
        </w:numPr>
        <w:jc w:val="both"/>
      </w:pPr>
      <w:r w:rsidRPr="00B47A32">
        <w:t xml:space="preserve">The class action is against the Commonwealth of Australia. The claimed compensation includes the diminution in property values </w:t>
      </w:r>
      <w:proofErr w:type="gramStart"/>
      <w:r w:rsidRPr="00B47A32">
        <w:t>as a consequence</w:t>
      </w:r>
      <w:proofErr w:type="gramEnd"/>
      <w:r w:rsidRPr="00B47A32">
        <w:t xml:space="preserve"> of PFAS contamination as </w:t>
      </w:r>
      <w:r w:rsidRPr="00B47A32">
        <w:lastRenderedPageBreak/>
        <w:t xml:space="preserve">well as compensation for </w:t>
      </w:r>
      <w:r w:rsidRPr="00902050">
        <w:t>inconvenience, distress and the constraints on the practice of traditional Aboriginal culture</w:t>
      </w:r>
      <w:r w:rsidRPr="00B47A32">
        <w:t xml:space="preserve"> suffered as a consequence of PFAS contamination.</w:t>
      </w:r>
    </w:p>
    <w:p w14:paraId="6D1E73E3" w14:textId="77777777" w:rsidR="008A32B8" w:rsidRDefault="008A32B8" w:rsidP="008A32B8">
      <w:pPr>
        <w:numPr>
          <w:ilvl w:val="0"/>
          <w:numId w:val="5"/>
        </w:numPr>
        <w:jc w:val="both"/>
      </w:pPr>
      <w:r w:rsidRPr="00B47A32">
        <w:t>The class action is not in respect of any personal injury claims that class members may have against the Commonwealth in respect of PFAS contamination.</w:t>
      </w:r>
    </w:p>
    <w:p w14:paraId="4450B783" w14:textId="77777777" w:rsidR="008A32B8" w:rsidRDefault="008A32B8" w:rsidP="008A32B8">
      <w:pPr>
        <w:ind w:left="680"/>
        <w:jc w:val="both"/>
      </w:pPr>
    </w:p>
    <w:p w14:paraId="679CF3BB" w14:textId="77777777" w:rsidR="008A32B8" w:rsidRDefault="008A32B8" w:rsidP="008A32B8">
      <w:pPr>
        <w:numPr>
          <w:ilvl w:val="0"/>
          <w:numId w:val="5"/>
        </w:numPr>
        <w:jc w:val="both"/>
      </w:pPr>
      <w:r w:rsidRPr="00B47A32">
        <w:t>The solicitors running the case are Shine Lawyers (</w:t>
      </w:r>
      <w:r w:rsidRPr="00EB66F4">
        <w:rPr>
          <w:b/>
        </w:rPr>
        <w:t>Shine</w:t>
      </w:r>
      <w:r w:rsidRPr="00B47A32">
        <w:t>).</w:t>
      </w:r>
    </w:p>
    <w:p w14:paraId="0B3F304B" w14:textId="77777777" w:rsidR="008A32B8" w:rsidRDefault="008A32B8" w:rsidP="008A32B8">
      <w:pPr>
        <w:pStyle w:val="ListParagraph"/>
      </w:pPr>
    </w:p>
    <w:p w14:paraId="122C5B2E" w14:textId="77777777" w:rsidR="008A32B8" w:rsidRDefault="008A32B8" w:rsidP="008A32B8">
      <w:pPr>
        <w:numPr>
          <w:ilvl w:val="0"/>
          <w:numId w:val="5"/>
        </w:numPr>
        <w:jc w:val="both"/>
      </w:pPr>
      <w:r>
        <w:t>The Court has ordered that s</w:t>
      </w:r>
      <w:r w:rsidRPr="00B47A32">
        <w:t>ettlement talks (called a mediation)</w:t>
      </w:r>
      <w:r>
        <w:t xml:space="preserve"> are to take place in the class action, but the timing for the settlement talks has not yet been set</w:t>
      </w:r>
      <w:r w:rsidRPr="00B47A32">
        <w:t>.</w:t>
      </w:r>
    </w:p>
    <w:p w14:paraId="4AB2B473" w14:textId="77777777" w:rsidR="008A32B8" w:rsidRPr="00B47A32" w:rsidRDefault="008A32B8" w:rsidP="008A32B8">
      <w:pPr>
        <w:ind w:left="720" w:hanging="720"/>
        <w:jc w:val="both"/>
      </w:pPr>
    </w:p>
    <w:p w14:paraId="44C17738" w14:textId="77777777" w:rsidR="008A32B8" w:rsidRPr="006C3B5A" w:rsidRDefault="008A32B8" w:rsidP="008A32B8">
      <w:pPr>
        <w:jc w:val="both"/>
        <w:rPr>
          <w:i/>
        </w:rPr>
      </w:pPr>
      <w:r w:rsidRPr="006C3B5A">
        <w:rPr>
          <w:i/>
        </w:rPr>
        <w:t>Is a class member liable for any costs and charges?</w:t>
      </w:r>
    </w:p>
    <w:p w14:paraId="4D077835" w14:textId="77777777" w:rsidR="008A32B8" w:rsidRPr="00B47A32" w:rsidRDefault="008A32B8" w:rsidP="008A32B8">
      <w:pPr>
        <w:jc w:val="both"/>
      </w:pPr>
    </w:p>
    <w:p w14:paraId="329B736E" w14:textId="77777777" w:rsidR="008A32B8" w:rsidRDefault="008A32B8" w:rsidP="008A32B8">
      <w:pPr>
        <w:numPr>
          <w:ilvl w:val="0"/>
          <w:numId w:val="5"/>
        </w:numPr>
        <w:jc w:val="both"/>
      </w:pPr>
      <w:r w:rsidRPr="00B47A32">
        <w:t xml:space="preserve">Class members are not, and will not be, liable for any “out of pocket” legal costs by being class members. The costs of running </w:t>
      </w:r>
      <w:r>
        <w:t>the class action</w:t>
      </w:r>
      <w:r w:rsidRPr="00B47A32">
        <w:t xml:space="preserve"> are being borne in the first instance by Shine</w:t>
      </w:r>
      <w:r>
        <w:t xml:space="preserve">.  </w:t>
      </w:r>
      <w:bookmarkStart w:id="2" w:name="_bookmark0"/>
      <w:bookmarkEnd w:id="2"/>
    </w:p>
    <w:p w14:paraId="10A80533" w14:textId="77777777" w:rsidR="008A32B8" w:rsidRDefault="008A32B8" w:rsidP="008A32B8">
      <w:pPr>
        <w:numPr>
          <w:ilvl w:val="1"/>
          <w:numId w:val="5"/>
        </w:numPr>
        <w:jc w:val="both"/>
      </w:pPr>
      <w:r>
        <w:t>I</w:t>
      </w:r>
      <w:r w:rsidRPr="00B47A32">
        <w:t xml:space="preserve">f the class action is </w:t>
      </w:r>
      <w:r w:rsidRPr="0000576E">
        <w:rPr>
          <w:b/>
          <w:bCs/>
        </w:rPr>
        <w:t>successful</w:t>
      </w:r>
      <w:r w:rsidRPr="00B47A32">
        <w:t xml:space="preserve"> (that is, if money compensation is recovered), the Court will be asked to distribute the legal costs, from the money recovered, fairly among all persons who have benefitted from the class action. The effect of any such order, if made, would be that all class members who benefit </w:t>
      </w:r>
      <w:proofErr w:type="gramStart"/>
      <w:r w:rsidRPr="00B47A32">
        <w:t>will</w:t>
      </w:r>
      <w:proofErr w:type="gramEnd"/>
      <w:r w:rsidRPr="00B47A32">
        <w:t xml:space="preserve"> contribute to the legal costs. </w:t>
      </w:r>
    </w:p>
    <w:p w14:paraId="18DC3EE3" w14:textId="77777777" w:rsidR="008A32B8" w:rsidRDefault="008A32B8" w:rsidP="008A32B8">
      <w:pPr>
        <w:numPr>
          <w:ilvl w:val="1"/>
          <w:numId w:val="5"/>
        </w:numPr>
        <w:jc w:val="both"/>
      </w:pPr>
      <w:r w:rsidRPr="00B47A32">
        <w:t xml:space="preserve">If the class action is </w:t>
      </w:r>
      <w:r w:rsidRPr="0000576E">
        <w:rPr>
          <w:b/>
          <w:bCs/>
        </w:rPr>
        <w:t>unsuccessful</w:t>
      </w:r>
      <w:r w:rsidRPr="00B47A32">
        <w:t>, class members will have no liability to pay any legal costs.</w:t>
      </w:r>
    </w:p>
    <w:p w14:paraId="54653745" w14:textId="77777777" w:rsidR="008A32B8" w:rsidRDefault="008A32B8" w:rsidP="008A32B8">
      <w:pPr>
        <w:pStyle w:val="ListParagraph"/>
      </w:pPr>
    </w:p>
    <w:p w14:paraId="4A0643BB" w14:textId="77777777" w:rsidR="008A32B8" w:rsidRPr="00B47A32" w:rsidRDefault="008A32B8" w:rsidP="008A32B8">
      <w:pPr>
        <w:ind w:left="720" w:hanging="720"/>
        <w:jc w:val="both"/>
      </w:pPr>
    </w:p>
    <w:p w14:paraId="6D614BD3" w14:textId="77777777" w:rsidR="008A32B8" w:rsidRPr="006C3B5A" w:rsidRDefault="008A32B8" w:rsidP="008A32B8">
      <w:pPr>
        <w:jc w:val="both"/>
        <w:rPr>
          <w:b/>
        </w:rPr>
      </w:pPr>
      <w:r w:rsidRPr="006C3B5A">
        <w:rPr>
          <w:b/>
        </w:rPr>
        <w:t>B.</w:t>
      </w:r>
      <w:r w:rsidRPr="006C3B5A">
        <w:rPr>
          <w:b/>
        </w:rPr>
        <w:tab/>
        <w:t>YOUR THREE OPTIONS</w:t>
      </w:r>
    </w:p>
    <w:p w14:paraId="48A6D743" w14:textId="77777777" w:rsidR="008A32B8" w:rsidRPr="00B47A32" w:rsidRDefault="008A32B8" w:rsidP="008A32B8">
      <w:pPr>
        <w:jc w:val="both"/>
      </w:pPr>
    </w:p>
    <w:p w14:paraId="439CF7B0" w14:textId="77777777" w:rsidR="008A32B8" w:rsidRPr="006C3B5A" w:rsidRDefault="008A32B8" w:rsidP="008A32B8">
      <w:pPr>
        <w:jc w:val="both"/>
        <w:rPr>
          <w:i/>
        </w:rPr>
      </w:pPr>
      <w:r w:rsidRPr="006C3B5A">
        <w:rPr>
          <w:i/>
        </w:rPr>
        <w:t>Option 1 – Opt out and cease to be a class member</w:t>
      </w:r>
    </w:p>
    <w:p w14:paraId="77D6E650" w14:textId="77777777" w:rsidR="008A32B8" w:rsidRPr="00B47A32" w:rsidRDefault="008A32B8" w:rsidP="008A32B8">
      <w:pPr>
        <w:jc w:val="both"/>
      </w:pPr>
    </w:p>
    <w:p w14:paraId="0A4E80EE" w14:textId="77777777" w:rsidR="008A32B8" w:rsidRDefault="008A32B8" w:rsidP="008A32B8">
      <w:pPr>
        <w:numPr>
          <w:ilvl w:val="0"/>
          <w:numId w:val="5"/>
        </w:numPr>
        <w:jc w:val="both"/>
      </w:pPr>
      <w:r w:rsidRPr="00B47A32">
        <w:t xml:space="preserve">Class members who opt out </w:t>
      </w:r>
      <w:proofErr w:type="gramStart"/>
      <w:r w:rsidRPr="00B47A32">
        <w:t>will not be bound</w:t>
      </w:r>
      <w:proofErr w:type="gramEnd"/>
      <w:r w:rsidRPr="00B47A32">
        <w:t xml:space="preserve"> by the outcome of the class action and will not receive any money from the class action if it wins or settles. If you opt out, you will no longer be a party of the class action against the Commonwealth</w:t>
      </w:r>
      <w:r>
        <w:t xml:space="preserve"> but you can make your own financial claim against the Commonwealth</w:t>
      </w:r>
      <w:r w:rsidRPr="00B47A32">
        <w:t>.</w:t>
      </w:r>
    </w:p>
    <w:p w14:paraId="00B4D34D" w14:textId="77777777" w:rsidR="008A32B8" w:rsidRDefault="008A32B8" w:rsidP="008A32B8">
      <w:pPr>
        <w:ind w:left="680"/>
        <w:jc w:val="both"/>
      </w:pPr>
    </w:p>
    <w:p w14:paraId="341AE43A" w14:textId="77777777" w:rsidR="008A32B8" w:rsidRDefault="008A32B8" w:rsidP="008A32B8">
      <w:pPr>
        <w:numPr>
          <w:ilvl w:val="0"/>
          <w:numId w:val="5"/>
        </w:numPr>
        <w:jc w:val="both"/>
      </w:pPr>
      <w:r w:rsidRPr="00B47A32">
        <w:t xml:space="preserve">To opt out of the class action you need to complete the below “Opt out notice” and then return it to the Federal Court of Australia at the address on the form by no later </w:t>
      </w:r>
      <w:r w:rsidRPr="00AB34BB">
        <w:t>than 4:00pm (Sydney time) on 31 May 2021.</w:t>
      </w:r>
    </w:p>
    <w:p w14:paraId="06B241D8" w14:textId="77777777" w:rsidR="008A32B8" w:rsidRDefault="008A32B8" w:rsidP="008A32B8">
      <w:pPr>
        <w:pStyle w:val="ListParagraph"/>
      </w:pPr>
    </w:p>
    <w:p w14:paraId="7F949FFE" w14:textId="77777777" w:rsidR="008A32B8" w:rsidRPr="00B47A32" w:rsidRDefault="008A32B8" w:rsidP="008A32B8">
      <w:pPr>
        <w:numPr>
          <w:ilvl w:val="0"/>
          <w:numId w:val="5"/>
        </w:numPr>
        <w:jc w:val="both"/>
      </w:pPr>
      <w:r w:rsidRPr="00B47A32">
        <w:t xml:space="preserve">If you opt out, you may make a financial claim against the Commonwealth in writing (for example, by using the claim form available at: </w:t>
      </w:r>
      <w:hyperlink r:id="rId12">
        <w:r w:rsidRPr="00B47A32">
          <w:rPr>
            <w:rStyle w:val="Hyperlink"/>
          </w:rPr>
          <w:t>https://www.defence.gov.au/Environment/PFAS/FinancialClaims.asp</w:t>
        </w:r>
      </w:hyperlink>
      <w:r w:rsidRPr="00B47A32">
        <w:t>)</w:t>
      </w:r>
    </w:p>
    <w:p w14:paraId="03CAD564" w14:textId="77777777" w:rsidR="008A32B8" w:rsidRDefault="008A32B8" w:rsidP="008A32B8">
      <w:pPr>
        <w:jc w:val="both"/>
      </w:pPr>
    </w:p>
    <w:p w14:paraId="17690DCF" w14:textId="77777777" w:rsidR="008A32B8" w:rsidRDefault="008A32B8" w:rsidP="008A32B8">
      <w:pPr>
        <w:rPr>
          <w:i/>
        </w:rPr>
      </w:pPr>
      <w:r w:rsidRPr="006C3B5A">
        <w:rPr>
          <w:i/>
        </w:rPr>
        <w:t xml:space="preserve">Option </w:t>
      </w:r>
      <w:proofErr w:type="gramStart"/>
      <w:r w:rsidRPr="006C3B5A">
        <w:rPr>
          <w:i/>
        </w:rPr>
        <w:t>2</w:t>
      </w:r>
      <w:proofErr w:type="gramEnd"/>
      <w:r w:rsidRPr="006C3B5A">
        <w:rPr>
          <w:i/>
        </w:rPr>
        <w:t xml:space="preserve"> – Sign up to the class action</w:t>
      </w:r>
    </w:p>
    <w:p w14:paraId="344385AF" w14:textId="77777777" w:rsidR="008A32B8" w:rsidRPr="00B47A32" w:rsidRDefault="008A32B8" w:rsidP="008A32B8"/>
    <w:p w14:paraId="1D6C48FE" w14:textId="77777777" w:rsidR="008A32B8" w:rsidRDefault="008A32B8" w:rsidP="008A32B8">
      <w:pPr>
        <w:numPr>
          <w:ilvl w:val="0"/>
          <w:numId w:val="5"/>
        </w:numPr>
        <w:jc w:val="both"/>
      </w:pPr>
      <w:r w:rsidRPr="00B47A32">
        <w:t xml:space="preserve">Class members may sign up by providing their details and information about their claims to </w:t>
      </w:r>
      <w:r>
        <w:t>Shine</w:t>
      </w:r>
      <w:r w:rsidRPr="00B47A32">
        <w:t xml:space="preserve">. </w:t>
      </w:r>
      <w:r>
        <w:t xml:space="preserve">If you do </w:t>
      </w:r>
      <w:proofErr w:type="gramStart"/>
      <w:r>
        <w:t>this</w:t>
      </w:r>
      <w:proofErr w:type="gramEnd"/>
      <w:r>
        <w:t xml:space="preserve"> you will become a Registered Class Member. </w:t>
      </w:r>
      <w:r w:rsidRPr="00B47A32">
        <w:t xml:space="preserve">This means it is possible for </w:t>
      </w:r>
      <w:r>
        <w:t>the</w:t>
      </w:r>
      <w:r w:rsidRPr="00B47A32">
        <w:t xml:space="preserve"> claims</w:t>
      </w:r>
      <w:r>
        <w:t xml:space="preserve"> of the class members</w:t>
      </w:r>
      <w:r w:rsidRPr="00B47A32">
        <w:t xml:space="preserve"> to be more specifically considered at the settlement talks, rather than the lawyers </w:t>
      </w:r>
      <w:r>
        <w:t xml:space="preserve">for each side </w:t>
      </w:r>
      <w:r w:rsidRPr="00B47A32">
        <w:t xml:space="preserve">making assumptions about </w:t>
      </w:r>
      <w:r>
        <w:t>the</w:t>
      </w:r>
      <w:r w:rsidRPr="00B47A32">
        <w:t xml:space="preserve"> claims </w:t>
      </w:r>
      <w:proofErr w:type="gramStart"/>
      <w:r w:rsidRPr="00B47A32">
        <w:t>on the basis of</w:t>
      </w:r>
      <w:proofErr w:type="gramEnd"/>
      <w:r w:rsidRPr="00B47A32">
        <w:t xml:space="preserve"> information they can get from other sources.</w:t>
      </w:r>
    </w:p>
    <w:p w14:paraId="5E38F783" w14:textId="77777777" w:rsidR="008A32B8" w:rsidRPr="00B47A32" w:rsidRDefault="008A32B8" w:rsidP="008A32B8">
      <w:pPr>
        <w:ind w:left="720" w:hanging="720"/>
        <w:jc w:val="both"/>
      </w:pPr>
    </w:p>
    <w:p w14:paraId="1C015776" w14:textId="04C466CC" w:rsidR="008A32B8" w:rsidRDefault="008A32B8" w:rsidP="008A32B8">
      <w:pPr>
        <w:numPr>
          <w:ilvl w:val="0"/>
          <w:numId w:val="5"/>
        </w:numPr>
        <w:jc w:val="both"/>
      </w:pPr>
      <w:r w:rsidRPr="00B47A32">
        <w:t>You do not have to sign up to remain a class member. However, it is likely that at some point you will need to register your interest to participate anyway – either to get money in any settlement, or (if there is no settlement) to take further steps to bring your claim forward following the initial trial of issues that are common as between the applicants’ claims and any claim you may have.</w:t>
      </w:r>
    </w:p>
    <w:p w14:paraId="0BFB3F0E" w14:textId="77777777" w:rsidR="008A32B8" w:rsidRDefault="008A32B8" w:rsidP="008A32B8">
      <w:pPr>
        <w:ind w:left="680"/>
        <w:jc w:val="both"/>
      </w:pPr>
    </w:p>
    <w:p w14:paraId="63E6420A" w14:textId="77777777" w:rsidR="008A32B8" w:rsidRDefault="008A32B8" w:rsidP="008A32B8">
      <w:pPr>
        <w:numPr>
          <w:ilvl w:val="0"/>
          <w:numId w:val="5"/>
        </w:numPr>
        <w:jc w:val="both"/>
      </w:pPr>
      <w:r>
        <w:t xml:space="preserve">Even if you do not become a Registered Class Member, as noted in paragraph 6 above, if the class action is </w:t>
      </w:r>
      <w:proofErr w:type="gramStart"/>
      <w:r>
        <w:t>successful</w:t>
      </w:r>
      <w:proofErr w:type="gramEnd"/>
      <w:r>
        <w:t xml:space="preserve"> the court may make an order requiring you to contribute to the legal costs incurred by Shine from the settlement amount. </w:t>
      </w:r>
    </w:p>
    <w:p w14:paraId="1380720C" w14:textId="77777777" w:rsidR="008A32B8" w:rsidRDefault="008A32B8" w:rsidP="008A32B8">
      <w:pPr>
        <w:jc w:val="both"/>
      </w:pPr>
    </w:p>
    <w:p w14:paraId="41A3E5DD" w14:textId="77777777" w:rsidR="008A32B8" w:rsidRDefault="008A32B8" w:rsidP="008A32B8">
      <w:pPr>
        <w:numPr>
          <w:ilvl w:val="0"/>
          <w:numId w:val="5"/>
        </w:numPr>
        <w:jc w:val="both"/>
      </w:pPr>
      <w:r w:rsidRPr="00B47A32">
        <w:t xml:space="preserve">If you wish to sign up, it will assist the lawyers </w:t>
      </w:r>
      <w:r>
        <w:t xml:space="preserve">for each side </w:t>
      </w:r>
      <w:r w:rsidRPr="00B47A32">
        <w:t xml:space="preserve">in being ready for settlement talks that eventuate for you to </w:t>
      </w:r>
      <w:r w:rsidRPr="00AB34BB">
        <w:t>register by 31 May 2021.</w:t>
      </w:r>
      <w:r w:rsidRPr="00B47A32">
        <w:t xml:space="preserve"> </w:t>
      </w:r>
    </w:p>
    <w:p w14:paraId="47B62F45" w14:textId="77777777" w:rsidR="008A32B8" w:rsidRPr="00B47A32" w:rsidRDefault="008A32B8" w:rsidP="008A32B8">
      <w:pPr>
        <w:ind w:left="720" w:hanging="720"/>
        <w:jc w:val="both"/>
      </w:pPr>
    </w:p>
    <w:p w14:paraId="334037B1" w14:textId="77777777" w:rsidR="008A32B8" w:rsidRDefault="008A32B8" w:rsidP="008A32B8">
      <w:pPr>
        <w:numPr>
          <w:ilvl w:val="0"/>
          <w:numId w:val="5"/>
        </w:numPr>
        <w:jc w:val="both"/>
      </w:pPr>
      <w:r w:rsidRPr="00B47A32">
        <w:t xml:space="preserve">If you want to sign up, you can do so by submitting claim details to Shine with the results being that you will be a Registered Class Member. </w:t>
      </w:r>
    </w:p>
    <w:p w14:paraId="41A56209" w14:textId="77777777" w:rsidR="008A32B8" w:rsidRDefault="008A32B8" w:rsidP="008A32B8">
      <w:pPr>
        <w:ind w:left="680"/>
        <w:jc w:val="both"/>
      </w:pPr>
    </w:p>
    <w:p w14:paraId="00AEB9DB" w14:textId="77777777" w:rsidR="008A32B8" w:rsidRDefault="008A32B8" w:rsidP="008A32B8">
      <w:pPr>
        <w:numPr>
          <w:ilvl w:val="0"/>
          <w:numId w:val="5"/>
        </w:numPr>
        <w:jc w:val="both"/>
      </w:pPr>
      <w:r w:rsidRPr="00B47A32">
        <w:t xml:space="preserve">If you want to sign up as a </w:t>
      </w:r>
      <w:r>
        <w:t>Registered</w:t>
      </w:r>
      <w:r w:rsidRPr="00B47A32">
        <w:t xml:space="preserve"> Class Member, what you need to do is register:</w:t>
      </w:r>
    </w:p>
    <w:p w14:paraId="4A1CBE15" w14:textId="77777777" w:rsidR="008A32B8" w:rsidRPr="00B47A32" w:rsidRDefault="008A32B8" w:rsidP="008A32B8">
      <w:pPr>
        <w:ind w:left="720" w:hanging="720"/>
        <w:jc w:val="both"/>
      </w:pPr>
    </w:p>
    <w:p w14:paraId="4BB4F5F5" w14:textId="4B8F7896" w:rsidR="008A32B8" w:rsidRDefault="008A32B8" w:rsidP="008A32B8">
      <w:pPr>
        <w:ind w:left="720" w:firstLine="720"/>
      </w:pPr>
      <w:r w:rsidRPr="00B47A32">
        <w:t xml:space="preserve">Online – </w:t>
      </w:r>
      <w:hyperlink r:id="rId13" w:history="1">
        <w:r w:rsidRPr="00516DD5">
          <w:rPr>
            <w:rStyle w:val="Hyperlink"/>
          </w:rPr>
          <w:t>www.shine.com.au/wreckbay</w:t>
        </w:r>
      </w:hyperlink>
    </w:p>
    <w:p w14:paraId="784CA47F" w14:textId="77777777" w:rsidR="008A32B8" w:rsidRPr="00B47A32" w:rsidRDefault="008A32B8" w:rsidP="008A32B8">
      <w:pPr>
        <w:ind w:left="720" w:firstLine="720"/>
      </w:pPr>
    </w:p>
    <w:p w14:paraId="2F4F9CF1" w14:textId="77777777" w:rsidR="008A32B8" w:rsidRPr="00B47A32" w:rsidRDefault="008A32B8" w:rsidP="008A32B8">
      <w:pPr>
        <w:ind w:left="720" w:firstLine="720"/>
      </w:pPr>
      <w:r w:rsidRPr="00B47A32">
        <w:t>Or</w:t>
      </w:r>
    </w:p>
    <w:p w14:paraId="1C448652" w14:textId="77777777" w:rsidR="008A32B8" w:rsidRDefault="008A32B8" w:rsidP="008A32B8"/>
    <w:p w14:paraId="0BE1B72F" w14:textId="77777777" w:rsidR="008A32B8" w:rsidRPr="00B47A32" w:rsidRDefault="008A32B8" w:rsidP="008A32B8">
      <w:pPr>
        <w:ind w:left="720" w:firstLine="720"/>
      </w:pPr>
      <w:r w:rsidRPr="00B47A32">
        <w:t>By email - wreckbay@shine.com.au</w:t>
      </w:r>
    </w:p>
    <w:p w14:paraId="6D3D2CCF" w14:textId="77777777" w:rsidR="008A32B8" w:rsidRDefault="008A32B8" w:rsidP="008A32B8"/>
    <w:p w14:paraId="5EECFDE1" w14:textId="77777777" w:rsidR="008A32B8" w:rsidRPr="00B47A32" w:rsidRDefault="008A32B8" w:rsidP="008A32B8">
      <w:pPr>
        <w:ind w:left="720" w:firstLine="720"/>
      </w:pPr>
      <w:r w:rsidRPr="00B47A32">
        <w:t>Or</w:t>
      </w:r>
    </w:p>
    <w:p w14:paraId="44D4842B" w14:textId="77777777" w:rsidR="008A32B8" w:rsidRDefault="008A32B8" w:rsidP="008A32B8"/>
    <w:p w14:paraId="27DF40E3" w14:textId="77777777" w:rsidR="008A32B8" w:rsidRDefault="008A32B8" w:rsidP="008A32B8">
      <w:pPr>
        <w:ind w:left="720" w:firstLine="720"/>
      </w:pPr>
      <w:r w:rsidRPr="00B47A32">
        <w:t>By telephone – 1800 325 172</w:t>
      </w:r>
      <w:bookmarkStart w:id="3" w:name="_bookmark1"/>
      <w:bookmarkEnd w:id="3"/>
    </w:p>
    <w:p w14:paraId="3AC90115" w14:textId="77777777" w:rsidR="008A32B8" w:rsidRDefault="008A32B8" w:rsidP="008A32B8">
      <w:pPr>
        <w:ind w:firstLine="720"/>
        <w:rPr>
          <w:i/>
        </w:rPr>
      </w:pPr>
    </w:p>
    <w:p w14:paraId="4C3B5A72" w14:textId="77777777" w:rsidR="008A32B8" w:rsidRDefault="008A32B8" w:rsidP="008A32B8">
      <w:pPr>
        <w:numPr>
          <w:ilvl w:val="0"/>
          <w:numId w:val="5"/>
        </w:numPr>
        <w:jc w:val="both"/>
      </w:pPr>
      <w:r w:rsidRPr="0000576E">
        <w:rPr>
          <w:iCs/>
        </w:rPr>
        <w:t xml:space="preserve">You do not need to sign a lawyer’s retainer with Shine. However, </w:t>
      </w:r>
      <w:r>
        <w:t xml:space="preserve">as noted in paragraph 6 above, if the class action is successful the court may make an order requiring you to contribute to the legal costs incurred by Shine from the settlement amount. </w:t>
      </w:r>
    </w:p>
    <w:p w14:paraId="1C099CC3" w14:textId="77777777" w:rsidR="008A32B8" w:rsidRPr="0000576E" w:rsidRDefault="008A32B8" w:rsidP="008A32B8">
      <w:pPr>
        <w:jc w:val="both"/>
        <w:rPr>
          <w:i/>
        </w:rPr>
      </w:pPr>
    </w:p>
    <w:p w14:paraId="37CF940C" w14:textId="77777777" w:rsidR="008A32B8" w:rsidRPr="00902050" w:rsidRDefault="008A32B8" w:rsidP="008A32B8">
      <w:pPr>
        <w:numPr>
          <w:ilvl w:val="0"/>
          <w:numId w:val="5"/>
        </w:numPr>
        <w:jc w:val="both"/>
        <w:rPr>
          <w:i/>
        </w:rPr>
      </w:pPr>
      <w:r>
        <w:rPr>
          <w:iCs/>
        </w:rPr>
        <w:t xml:space="preserve">A number of group members have already registered with Shine.  If you have already registered </w:t>
      </w:r>
      <w:proofErr w:type="gramStart"/>
      <w:r>
        <w:rPr>
          <w:iCs/>
        </w:rPr>
        <w:t>you</w:t>
      </w:r>
      <w:proofErr w:type="gramEnd"/>
      <w:r>
        <w:rPr>
          <w:iCs/>
        </w:rPr>
        <w:t xml:space="preserve"> do not need to register again. </w:t>
      </w:r>
    </w:p>
    <w:p w14:paraId="316F5478" w14:textId="77777777" w:rsidR="008A32B8" w:rsidRPr="006C3B5A" w:rsidRDefault="008A32B8" w:rsidP="008A32B8">
      <w:pPr>
        <w:ind w:left="680"/>
        <w:jc w:val="both"/>
        <w:rPr>
          <w:i/>
        </w:rPr>
      </w:pPr>
    </w:p>
    <w:p w14:paraId="17085DB5" w14:textId="77777777" w:rsidR="008A32B8" w:rsidRPr="006C3B5A" w:rsidRDefault="008A32B8" w:rsidP="008A32B8">
      <w:pPr>
        <w:jc w:val="both"/>
        <w:rPr>
          <w:i/>
        </w:rPr>
      </w:pPr>
      <w:r w:rsidRPr="006C3B5A">
        <w:rPr>
          <w:i/>
        </w:rPr>
        <w:t xml:space="preserve">Option </w:t>
      </w:r>
      <w:proofErr w:type="gramStart"/>
      <w:r w:rsidRPr="006C3B5A">
        <w:rPr>
          <w:i/>
        </w:rPr>
        <w:t>3</w:t>
      </w:r>
      <w:proofErr w:type="gramEnd"/>
      <w:r w:rsidRPr="006C3B5A">
        <w:rPr>
          <w:i/>
        </w:rPr>
        <w:t xml:space="preserve"> – Do nothing</w:t>
      </w:r>
    </w:p>
    <w:p w14:paraId="36FFA1A0" w14:textId="77777777" w:rsidR="008A32B8" w:rsidRPr="00B47A32" w:rsidRDefault="008A32B8" w:rsidP="008A32B8">
      <w:pPr>
        <w:jc w:val="both"/>
      </w:pPr>
    </w:p>
    <w:p w14:paraId="07E84BCC" w14:textId="77777777" w:rsidR="008A32B8" w:rsidRDefault="008A32B8" w:rsidP="008A32B8">
      <w:pPr>
        <w:numPr>
          <w:ilvl w:val="0"/>
          <w:numId w:val="5"/>
        </w:numPr>
        <w:spacing w:after="120"/>
        <w:jc w:val="both"/>
      </w:pPr>
      <w:r w:rsidRPr="00B47A32">
        <w:t>Class members who do not</w:t>
      </w:r>
      <w:r>
        <w:t>:</w:t>
      </w:r>
    </w:p>
    <w:p w14:paraId="75B08E53" w14:textId="77777777" w:rsidR="008A32B8" w:rsidRDefault="008A32B8" w:rsidP="008A32B8">
      <w:pPr>
        <w:numPr>
          <w:ilvl w:val="1"/>
          <w:numId w:val="5"/>
        </w:numPr>
        <w:spacing w:after="120"/>
        <w:jc w:val="both"/>
      </w:pPr>
      <w:r w:rsidRPr="00B47A32">
        <w:t xml:space="preserve">opt </w:t>
      </w:r>
      <w:r w:rsidRPr="00AB34BB">
        <w:t>out by 31 May 2021 (</w:t>
      </w:r>
      <w:r>
        <w:t xml:space="preserve">using </w:t>
      </w:r>
      <w:r w:rsidRPr="00B47A32">
        <w:t>Option 1 above)</w:t>
      </w:r>
      <w:r>
        <w:t>;</w:t>
      </w:r>
      <w:r w:rsidRPr="00B47A32">
        <w:t xml:space="preserve"> or </w:t>
      </w:r>
    </w:p>
    <w:p w14:paraId="1150EF5B" w14:textId="77777777" w:rsidR="008A32B8" w:rsidRDefault="008A32B8" w:rsidP="008A32B8">
      <w:pPr>
        <w:numPr>
          <w:ilvl w:val="1"/>
          <w:numId w:val="5"/>
        </w:numPr>
        <w:spacing w:after="120"/>
        <w:jc w:val="both"/>
      </w:pPr>
      <w:r w:rsidRPr="00B47A32">
        <w:t>sign up (</w:t>
      </w:r>
      <w:r>
        <w:t xml:space="preserve">using </w:t>
      </w:r>
      <w:r w:rsidRPr="00B47A32">
        <w:t>Option 2 above)</w:t>
      </w:r>
      <w:r>
        <w:t>,</w:t>
      </w:r>
      <w:r w:rsidRPr="00B47A32">
        <w:t xml:space="preserve"> </w:t>
      </w:r>
    </w:p>
    <w:p w14:paraId="68FB2A6E" w14:textId="77777777" w:rsidR="008A32B8" w:rsidRDefault="008A32B8" w:rsidP="008A32B8">
      <w:pPr>
        <w:ind w:left="720"/>
        <w:jc w:val="both"/>
      </w:pPr>
      <w:proofErr w:type="gramStart"/>
      <w:r w:rsidRPr="00B47A32">
        <w:t>will</w:t>
      </w:r>
      <w:proofErr w:type="gramEnd"/>
      <w:r w:rsidRPr="00B47A32">
        <w:t xml:space="preserve"> remain class members. </w:t>
      </w:r>
    </w:p>
    <w:p w14:paraId="0697BCE5" w14:textId="77777777" w:rsidR="008A32B8" w:rsidRDefault="008A32B8" w:rsidP="008A32B8">
      <w:pPr>
        <w:ind w:left="720"/>
        <w:jc w:val="both"/>
      </w:pPr>
    </w:p>
    <w:p w14:paraId="06364522" w14:textId="77777777" w:rsidR="008A32B8" w:rsidRPr="00B47A32" w:rsidRDefault="008A32B8" w:rsidP="008A32B8">
      <w:pPr>
        <w:ind w:left="720"/>
        <w:jc w:val="both"/>
      </w:pPr>
      <w:r w:rsidRPr="00B47A32">
        <w:t xml:space="preserve">If you take this </w:t>
      </w:r>
      <w:proofErr w:type="gramStart"/>
      <w:r w:rsidRPr="00B47A32">
        <w:t>option</w:t>
      </w:r>
      <w:proofErr w:type="gramEnd"/>
      <w:r w:rsidRPr="00B47A32">
        <w:t xml:space="preserve"> you will be an Unregistered Class Member but, as noted above, at some point Unregistered Class Members will need to register to get any money out of any settlement (if that happens) or run their individual case following judgment on common issues. </w:t>
      </w:r>
      <w:r>
        <w:t>A</w:t>
      </w:r>
      <w:r w:rsidRPr="00B47A32">
        <w:t xml:space="preserve">t the end of the class action, an order </w:t>
      </w:r>
      <w:proofErr w:type="gramStart"/>
      <w:r w:rsidRPr="00B47A32">
        <w:t>may be made</w:t>
      </w:r>
      <w:proofErr w:type="gramEnd"/>
      <w:r w:rsidRPr="00B47A32">
        <w:t xml:space="preserve"> by the Court </w:t>
      </w:r>
      <w:r w:rsidRPr="00B47A32">
        <w:lastRenderedPageBreak/>
        <w:t>requiring Unregistered Class Members who benefit to contribute to the costs incurred by Shine</w:t>
      </w:r>
      <w:r>
        <w:t xml:space="preserve"> from the settlement amount (see paragraph 6 above)</w:t>
      </w:r>
      <w:r w:rsidRPr="00B47A32">
        <w:t>.</w:t>
      </w:r>
    </w:p>
    <w:p w14:paraId="6B06D5B5" w14:textId="77777777" w:rsidR="008A32B8" w:rsidRDefault="008A32B8" w:rsidP="008A32B8">
      <w:pPr>
        <w:jc w:val="both"/>
      </w:pPr>
    </w:p>
    <w:p w14:paraId="00416EFA" w14:textId="77777777" w:rsidR="008A32B8" w:rsidRPr="006C3B5A" w:rsidRDefault="008A32B8" w:rsidP="008A32B8">
      <w:pPr>
        <w:jc w:val="both"/>
        <w:rPr>
          <w:b/>
        </w:rPr>
      </w:pPr>
      <w:r w:rsidRPr="006C3B5A">
        <w:rPr>
          <w:b/>
        </w:rPr>
        <w:t>C.</w:t>
      </w:r>
      <w:r w:rsidRPr="006C3B5A">
        <w:rPr>
          <w:b/>
        </w:rPr>
        <w:tab/>
        <w:t>THREE IMPORTANT THINGS TO NOTE</w:t>
      </w:r>
    </w:p>
    <w:p w14:paraId="694B27C9" w14:textId="77777777" w:rsidR="008A32B8" w:rsidRPr="00B47A32" w:rsidRDefault="008A32B8" w:rsidP="008A32B8">
      <w:pPr>
        <w:jc w:val="both"/>
      </w:pPr>
    </w:p>
    <w:p w14:paraId="0342485B" w14:textId="65DD7AE0" w:rsidR="008A32B8" w:rsidRPr="00B47A32" w:rsidRDefault="008A32B8" w:rsidP="008A32B8">
      <w:pPr>
        <w:numPr>
          <w:ilvl w:val="0"/>
          <w:numId w:val="5"/>
        </w:numPr>
        <w:jc w:val="both"/>
      </w:pPr>
      <w:r w:rsidRPr="00B47A32">
        <w:t>First</w:t>
      </w:r>
      <w:r>
        <w:t>ly</w:t>
      </w:r>
      <w:r w:rsidRPr="00B47A32">
        <w:t xml:space="preserve">, this is not a </w:t>
      </w:r>
      <w:proofErr w:type="gramStart"/>
      <w:r w:rsidRPr="00B47A32">
        <w:t>scam</w:t>
      </w:r>
      <w:proofErr w:type="gramEnd"/>
      <w:r w:rsidRPr="00B47A32">
        <w:t xml:space="preserve">. You can check (and get copies of the relevant documents about the class action) online at </w:t>
      </w:r>
      <w:hyperlink r:id="rId14" w:history="1">
        <w:r w:rsidRPr="000F71EC">
          <w:rPr>
            <w:rStyle w:val="Hyperlink"/>
          </w:rPr>
          <w:t>www.shine.com.au/wreckbay</w:t>
        </w:r>
      </w:hyperlink>
      <w:r>
        <w:t xml:space="preserve"> </w:t>
      </w:r>
      <w:r w:rsidRPr="00B47A32">
        <w:t>or request them by telephone on 1800 325 172.</w:t>
      </w:r>
    </w:p>
    <w:p w14:paraId="20DE7000" w14:textId="77777777" w:rsidR="008A32B8" w:rsidRDefault="008A32B8" w:rsidP="008A32B8">
      <w:pPr>
        <w:jc w:val="both"/>
      </w:pPr>
    </w:p>
    <w:p w14:paraId="107B7889" w14:textId="77777777" w:rsidR="008A32B8" w:rsidRPr="00B47A32" w:rsidRDefault="008A32B8" w:rsidP="008A32B8">
      <w:pPr>
        <w:numPr>
          <w:ilvl w:val="0"/>
          <w:numId w:val="5"/>
        </w:numPr>
        <w:jc w:val="both"/>
      </w:pPr>
      <w:r w:rsidRPr="00B47A32">
        <w:t>Secondly, as explained above, signing up to the class action (by any mode) will still assist Shine to consider your details and circumstances in order to consider and advance your claim specifically for any settlement talks that may occur in the future.</w:t>
      </w:r>
    </w:p>
    <w:p w14:paraId="6BCBE3A7" w14:textId="77777777" w:rsidR="008A32B8" w:rsidRDefault="008A32B8" w:rsidP="008A32B8">
      <w:pPr>
        <w:jc w:val="both"/>
      </w:pPr>
    </w:p>
    <w:p w14:paraId="07E96D3D" w14:textId="560E800F" w:rsidR="008A32B8" w:rsidRDefault="008A32B8" w:rsidP="008A32B8">
      <w:pPr>
        <w:numPr>
          <w:ilvl w:val="0"/>
          <w:numId w:val="5"/>
        </w:numPr>
      </w:pPr>
      <w:r w:rsidRPr="00B47A32">
        <w:t>Thirdly, if there is anything of which you are unsure or you do not want to speak with Shine (or you want to understand their involvement better), you should get legal advice from your own solicitor.</w:t>
      </w:r>
    </w:p>
    <w:p w14:paraId="44E1A667" w14:textId="77777777" w:rsidR="008A32B8" w:rsidRDefault="008A32B8" w:rsidP="008A32B8">
      <w:pPr>
        <w:pStyle w:val="ListParagraph"/>
      </w:pPr>
    </w:p>
    <w:p w14:paraId="055390E6" w14:textId="3F73625A" w:rsidR="008A32B8" w:rsidRDefault="008A32B8" w:rsidP="008A32B8"/>
    <w:p w14:paraId="4890F21C" w14:textId="0220AA35" w:rsidR="008A32B8" w:rsidRDefault="008A32B8">
      <w:r>
        <w:br w:type="page"/>
      </w:r>
    </w:p>
    <w:p w14:paraId="60891EEC" w14:textId="77777777" w:rsidR="008A32B8" w:rsidRPr="00B47A32" w:rsidRDefault="008A32B8" w:rsidP="008A32B8">
      <w:pPr>
        <w:ind w:left="720" w:hanging="720"/>
        <w:jc w:val="center"/>
        <w:rPr>
          <w:b/>
        </w:rPr>
      </w:pPr>
      <w:r w:rsidRPr="00B47A32">
        <w:rPr>
          <w:b/>
        </w:rPr>
        <w:lastRenderedPageBreak/>
        <w:t>Annexure A</w:t>
      </w:r>
    </w:p>
    <w:p w14:paraId="3A2E5319" w14:textId="492C5933" w:rsidR="008A32B8" w:rsidRDefault="00964E76" w:rsidP="008A32B8">
      <w:pPr>
        <w:rPr>
          <w:sz w:val="28"/>
          <w:szCs w:val="28"/>
        </w:rPr>
      </w:pPr>
      <w:r>
        <w:rPr>
          <w:noProof/>
          <w:sz w:val="28"/>
          <w:szCs w:val="28"/>
          <w:lang w:eastAsia="en-AU"/>
        </w:rPr>
        <w:object w:dxaOrig="1440" w:dyaOrig="1440" w14:anchorId="78F40A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0.75pt;margin-top:22.95pt;width:516.85pt;height:364.05pt;z-index:-251658240;mso-wrap-edited:f">
            <v:imagedata r:id="rId15" o:title=""/>
          </v:shape>
          <o:OLEObject Type="Embed" ProgID="Acrobat.Document.DC" ShapeID="_x0000_s1027" DrawAspect="Content" ObjectID="_1677499814" r:id="rId16"/>
        </w:object>
      </w:r>
      <w:r w:rsidR="008A32B8">
        <w:rPr>
          <w:sz w:val="28"/>
          <w:szCs w:val="28"/>
        </w:rPr>
        <w:br w:type="page"/>
      </w:r>
    </w:p>
    <w:p w14:paraId="4A6BBB03" w14:textId="77777777" w:rsidR="008A32B8" w:rsidRPr="00C5065A" w:rsidRDefault="008A32B8" w:rsidP="008A32B8">
      <w:pPr>
        <w:spacing w:after="37" w:line="252" w:lineRule="auto"/>
        <w:ind w:left="-5"/>
        <w:rPr>
          <w:lang w:eastAsia="en-GB"/>
        </w:rPr>
      </w:pPr>
      <w:r w:rsidRPr="00C5065A">
        <w:rPr>
          <w:b/>
          <w:lang w:eastAsia="en-GB"/>
        </w:rPr>
        <w:lastRenderedPageBreak/>
        <w:t xml:space="preserve">FEDERAL COURT OF AUSTRALIA </w:t>
      </w:r>
    </w:p>
    <w:p w14:paraId="21F25110" w14:textId="77777777" w:rsidR="008A32B8" w:rsidRPr="00C5065A" w:rsidRDefault="008A32B8" w:rsidP="008A32B8">
      <w:pPr>
        <w:spacing w:after="39" w:line="252" w:lineRule="auto"/>
        <w:ind w:left="-5"/>
        <w:rPr>
          <w:lang w:eastAsia="en-GB"/>
        </w:rPr>
      </w:pPr>
      <w:r w:rsidRPr="00C5065A">
        <w:rPr>
          <w:b/>
          <w:lang w:eastAsia="en-GB"/>
        </w:rPr>
        <w:t xml:space="preserve">DISTRICT REGISTRY: NEW SOUTH WALES </w:t>
      </w:r>
    </w:p>
    <w:p w14:paraId="681C86A9" w14:textId="77777777" w:rsidR="008A32B8" w:rsidRPr="00C5065A" w:rsidRDefault="008A32B8" w:rsidP="008A32B8">
      <w:pPr>
        <w:spacing w:after="39" w:line="252" w:lineRule="auto"/>
        <w:ind w:left="-5"/>
        <w:rPr>
          <w:lang w:eastAsia="en-GB"/>
        </w:rPr>
      </w:pPr>
      <w:r w:rsidRPr="00C5065A">
        <w:rPr>
          <w:b/>
          <w:lang w:eastAsia="en-GB"/>
        </w:rPr>
        <w:t xml:space="preserve">DIVISION: GENERAL </w:t>
      </w:r>
    </w:p>
    <w:p w14:paraId="2966F5E9" w14:textId="77777777" w:rsidR="008A32B8" w:rsidRPr="00C5065A" w:rsidRDefault="008A32B8" w:rsidP="008A32B8">
      <w:pPr>
        <w:spacing w:after="285" w:line="259" w:lineRule="auto"/>
        <w:ind w:left="62"/>
        <w:jc w:val="right"/>
        <w:rPr>
          <w:b/>
          <w:lang w:eastAsia="en-GB"/>
        </w:rPr>
      </w:pPr>
      <w:r w:rsidRPr="00C5065A">
        <w:rPr>
          <w:b/>
          <w:lang w:eastAsia="en-GB"/>
        </w:rPr>
        <w:tab/>
        <w:t>No. NSD</w:t>
      </w:r>
      <w:r w:rsidRPr="009D77D2">
        <w:rPr>
          <w:b/>
          <w:lang w:eastAsia="en-GB"/>
        </w:rPr>
        <w:t xml:space="preserve"> 70</w:t>
      </w:r>
      <w:r w:rsidRPr="00C5065A">
        <w:rPr>
          <w:b/>
          <w:lang w:eastAsia="en-GB"/>
        </w:rPr>
        <w:t xml:space="preserve"> of 20</w:t>
      </w:r>
      <w:r w:rsidRPr="009D77D2">
        <w:rPr>
          <w:b/>
          <w:lang w:eastAsia="en-GB"/>
        </w:rPr>
        <w:t>21</w:t>
      </w:r>
    </w:p>
    <w:p w14:paraId="6DF4B06D" w14:textId="77777777" w:rsidR="008A32B8" w:rsidRPr="00C5065A" w:rsidRDefault="008A32B8" w:rsidP="008A32B8">
      <w:pPr>
        <w:spacing w:after="285" w:line="259" w:lineRule="auto"/>
        <w:ind w:left="62"/>
        <w:rPr>
          <w:b/>
          <w:lang w:eastAsia="en-GB"/>
        </w:rPr>
      </w:pPr>
      <w:r w:rsidRPr="009D77D2">
        <w:rPr>
          <w:b/>
          <w:lang w:eastAsia="en-GB"/>
        </w:rPr>
        <w:t>WRECK BAY ABORIGINAL COMMUNITY COUNCIL</w:t>
      </w:r>
      <w:r w:rsidRPr="00C5065A">
        <w:rPr>
          <w:b/>
          <w:lang w:eastAsia="en-GB"/>
        </w:rPr>
        <w:t xml:space="preserve"> &amp; ANOR</w:t>
      </w:r>
    </w:p>
    <w:p w14:paraId="5F213C0F" w14:textId="77777777" w:rsidR="008A32B8" w:rsidRPr="00C5065A" w:rsidRDefault="008A32B8" w:rsidP="008A32B8">
      <w:pPr>
        <w:spacing w:after="285" w:line="259" w:lineRule="auto"/>
        <w:ind w:left="62"/>
        <w:rPr>
          <w:lang w:eastAsia="en-GB"/>
        </w:rPr>
      </w:pPr>
      <w:r w:rsidRPr="00C5065A">
        <w:rPr>
          <w:lang w:eastAsia="en-GB"/>
        </w:rPr>
        <w:t xml:space="preserve">Applicants </w:t>
      </w:r>
    </w:p>
    <w:p w14:paraId="1909EC09" w14:textId="77777777" w:rsidR="008A32B8" w:rsidRPr="00C5065A" w:rsidRDefault="008A32B8" w:rsidP="008A32B8">
      <w:pPr>
        <w:spacing w:after="285" w:line="259" w:lineRule="auto"/>
        <w:ind w:left="62"/>
        <w:rPr>
          <w:b/>
          <w:lang w:eastAsia="en-GB"/>
        </w:rPr>
      </w:pPr>
      <w:r w:rsidRPr="00C5065A">
        <w:rPr>
          <w:b/>
          <w:lang w:eastAsia="en-GB"/>
        </w:rPr>
        <w:t xml:space="preserve">COMMONWEALTH OF AUSTRALIA </w:t>
      </w:r>
    </w:p>
    <w:p w14:paraId="2CB0CDEB" w14:textId="77777777" w:rsidR="008A32B8" w:rsidRPr="009D77D2" w:rsidRDefault="008A32B8" w:rsidP="008A32B8">
      <w:pPr>
        <w:spacing w:after="285" w:line="259" w:lineRule="auto"/>
        <w:ind w:left="62"/>
        <w:rPr>
          <w:lang w:eastAsia="en-GB"/>
        </w:rPr>
      </w:pPr>
      <w:r w:rsidRPr="00C5065A">
        <w:rPr>
          <w:lang w:eastAsia="en-GB"/>
        </w:rPr>
        <w:t xml:space="preserve">Respondent </w:t>
      </w:r>
    </w:p>
    <w:p w14:paraId="15D87023" w14:textId="77777777" w:rsidR="008A32B8" w:rsidRPr="009D77D2" w:rsidRDefault="008A32B8" w:rsidP="008A32B8">
      <w:pPr>
        <w:spacing w:after="285" w:line="259" w:lineRule="auto"/>
        <w:ind w:left="62"/>
        <w:rPr>
          <w:lang w:eastAsia="en-GB"/>
        </w:rPr>
      </w:pPr>
      <w:r w:rsidRPr="009D77D2">
        <w:rPr>
          <w:lang w:eastAsia="en-GB"/>
        </w:rPr>
        <w:t xml:space="preserve">To: </w:t>
      </w:r>
      <w:r w:rsidRPr="009D77D2">
        <w:rPr>
          <w:lang w:eastAsia="en-GB"/>
        </w:rPr>
        <w:tab/>
        <w:t>The Register</w:t>
      </w:r>
    </w:p>
    <w:p w14:paraId="2B52B84C" w14:textId="77777777" w:rsidR="008A32B8" w:rsidRPr="009D77D2" w:rsidRDefault="008A32B8" w:rsidP="008A32B8">
      <w:pPr>
        <w:spacing w:after="285" w:line="259" w:lineRule="auto"/>
        <w:ind w:left="62" w:firstLine="658"/>
        <w:rPr>
          <w:lang w:eastAsia="en-GB"/>
        </w:rPr>
      </w:pPr>
      <w:r w:rsidRPr="009D77D2">
        <w:rPr>
          <w:lang w:eastAsia="en-GB"/>
        </w:rPr>
        <w:t>Federal Court of Australia</w:t>
      </w:r>
    </w:p>
    <w:p w14:paraId="1F74FD53" w14:textId="77777777" w:rsidR="008A32B8" w:rsidRPr="009D77D2" w:rsidRDefault="008A32B8" w:rsidP="008A32B8">
      <w:pPr>
        <w:spacing w:after="285" w:line="259" w:lineRule="auto"/>
        <w:ind w:left="62" w:firstLine="658"/>
        <w:rPr>
          <w:lang w:eastAsia="en-GB"/>
        </w:rPr>
      </w:pPr>
      <w:r w:rsidRPr="009D77D2">
        <w:rPr>
          <w:lang w:eastAsia="en-GB"/>
        </w:rPr>
        <w:t>New South Wales District Registry</w:t>
      </w:r>
    </w:p>
    <w:p w14:paraId="66271817" w14:textId="77777777" w:rsidR="008A32B8" w:rsidRPr="009D77D2" w:rsidRDefault="008A32B8" w:rsidP="008A32B8">
      <w:pPr>
        <w:spacing w:after="285" w:line="259" w:lineRule="auto"/>
        <w:ind w:left="62" w:firstLine="658"/>
        <w:rPr>
          <w:lang w:eastAsia="en-GB"/>
        </w:rPr>
      </w:pPr>
      <w:r w:rsidRPr="009D77D2">
        <w:rPr>
          <w:lang w:eastAsia="en-GB"/>
        </w:rPr>
        <w:t>Level 17, Law Courts Building, Queens Square, Sydney NSW 2000</w:t>
      </w:r>
    </w:p>
    <w:p w14:paraId="04D41A61" w14:textId="77777777" w:rsidR="008A32B8" w:rsidRDefault="008A32B8" w:rsidP="008A32B8">
      <w:pPr>
        <w:spacing w:after="285" w:line="259" w:lineRule="auto"/>
        <w:jc w:val="center"/>
        <w:rPr>
          <w:lang w:eastAsia="en-GB"/>
        </w:rPr>
      </w:pPr>
      <w:r w:rsidRPr="003E474F">
        <w:rPr>
          <w:b/>
          <w:sz w:val="32"/>
          <w:lang w:eastAsia="en-GB"/>
        </w:rPr>
        <w:t>OPT OUT FORM</w:t>
      </w:r>
    </w:p>
    <w:p w14:paraId="58049D8E" w14:textId="77777777" w:rsidR="008A32B8" w:rsidRPr="0000576E" w:rsidRDefault="008A32B8" w:rsidP="008A32B8">
      <w:pPr>
        <w:spacing w:after="285" w:line="259" w:lineRule="auto"/>
        <w:rPr>
          <w:b/>
          <w:bCs/>
          <w:lang w:eastAsia="en-GB"/>
        </w:rPr>
      </w:pPr>
      <w:r w:rsidRPr="0000576E">
        <w:rPr>
          <w:b/>
          <w:bCs/>
          <w:lang w:eastAsia="en-GB"/>
        </w:rPr>
        <w:t>The Court has ordered that any person wishing to opt out of th</w:t>
      </w:r>
      <w:r>
        <w:rPr>
          <w:b/>
          <w:bCs/>
          <w:lang w:eastAsia="en-GB"/>
        </w:rPr>
        <w:t>is</w:t>
      </w:r>
      <w:r w:rsidRPr="0000576E">
        <w:rPr>
          <w:b/>
          <w:bCs/>
          <w:lang w:eastAsia="en-GB"/>
        </w:rPr>
        <w:t xml:space="preserve"> class action must do so </w:t>
      </w:r>
      <w:r>
        <w:rPr>
          <w:b/>
          <w:bCs/>
          <w:lang w:eastAsia="en-GB"/>
        </w:rPr>
        <w:t>by</w:t>
      </w:r>
      <w:r w:rsidRPr="0000576E">
        <w:rPr>
          <w:b/>
          <w:bCs/>
          <w:lang w:eastAsia="en-GB"/>
        </w:rPr>
        <w:t xml:space="preserve"> 31 May 2021</w:t>
      </w:r>
      <w:r>
        <w:rPr>
          <w:b/>
          <w:bCs/>
          <w:lang w:eastAsia="en-GB"/>
        </w:rPr>
        <w:t>.</w:t>
      </w:r>
    </w:p>
    <w:p w14:paraId="441D31C5" w14:textId="77777777" w:rsidR="008A32B8" w:rsidRDefault="008A32B8" w:rsidP="008A32B8">
      <w:pPr>
        <w:rPr>
          <w:lang w:eastAsia="en-GB"/>
        </w:rPr>
      </w:pPr>
      <w:r w:rsidRPr="009D77D2">
        <w:rPr>
          <w:lang w:eastAsia="en-GB"/>
        </w:rPr>
        <w:t xml:space="preserve">The person named below, as a class member in this representative proceeding, gives notice under section 33J of the </w:t>
      </w:r>
      <w:r w:rsidRPr="00C1752F">
        <w:rPr>
          <w:i/>
          <w:lang w:eastAsia="en-GB"/>
        </w:rPr>
        <w:t>Federal Court of Australia Act 1976</w:t>
      </w:r>
      <w:r w:rsidRPr="009D77D2">
        <w:rPr>
          <w:lang w:eastAsia="en-GB"/>
        </w:rPr>
        <w:t xml:space="preserve"> (</w:t>
      </w:r>
      <w:proofErr w:type="spellStart"/>
      <w:r w:rsidRPr="009D77D2">
        <w:rPr>
          <w:lang w:eastAsia="en-GB"/>
        </w:rPr>
        <w:t>Cth</w:t>
      </w:r>
      <w:proofErr w:type="spellEnd"/>
      <w:r w:rsidRPr="009D77D2">
        <w:rPr>
          <w:lang w:eastAsia="en-GB"/>
        </w:rPr>
        <w:t>), that the person is opting out of the proceeding.</w:t>
      </w:r>
    </w:p>
    <w:p w14:paraId="2F0B1C99" w14:textId="77777777" w:rsidR="008A32B8" w:rsidRPr="009D77D2" w:rsidRDefault="008A32B8" w:rsidP="008A32B8">
      <w:pPr>
        <w:rPr>
          <w:lang w:eastAsia="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5"/>
        <w:gridCol w:w="4491"/>
      </w:tblGrid>
      <w:tr w:rsidR="008A32B8" w:rsidRPr="00B000AD" w14:paraId="3DE83ED9" w14:textId="77777777" w:rsidTr="00A613B7">
        <w:tc>
          <w:tcPr>
            <w:tcW w:w="4622" w:type="dxa"/>
            <w:shd w:val="clear" w:color="auto" w:fill="auto"/>
          </w:tcPr>
          <w:p w14:paraId="5854DEBD" w14:textId="77777777" w:rsidR="008A32B8" w:rsidRPr="00B000AD" w:rsidRDefault="008A32B8" w:rsidP="00A613B7">
            <w:pPr>
              <w:spacing w:after="285" w:line="259" w:lineRule="auto"/>
              <w:rPr>
                <w:lang w:eastAsia="en-GB"/>
              </w:rPr>
            </w:pPr>
            <w:r w:rsidRPr="00B000AD">
              <w:rPr>
                <w:lang w:eastAsia="en-GB"/>
              </w:rPr>
              <w:t>Name of class member</w:t>
            </w:r>
          </w:p>
        </w:tc>
        <w:tc>
          <w:tcPr>
            <w:tcW w:w="4623" w:type="dxa"/>
            <w:shd w:val="clear" w:color="auto" w:fill="auto"/>
          </w:tcPr>
          <w:p w14:paraId="4AF1EB9A" w14:textId="77777777" w:rsidR="008A32B8" w:rsidRPr="00B000AD" w:rsidRDefault="008A32B8" w:rsidP="00A613B7">
            <w:pPr>
              <w:spacing w:after="285" w:line="259" w:lineRule="auto"/>
              <w:rPr>
                <w:lang w:eastAsia="en-GB"/>
              </w:rPr>
            </w:pPr>
          </w:p>
        </w:tc>
      </w:tr>
      <w:tr w:rsidR="008A32B8" w:rsidRPr="00B000AD" w14:paraId="57EC7DCF" w14:textId="77777777" w:rsidTr="00A613B7">
        <w:tc>
          <w:tcPr>
            <w:tcW w:w="4622" w:type="dxa"/>
            <w:shd w:val="clear" w:color="auto" w:fill="auto"/>
          </w:tcPr>
          <w:p w14:paraId="11BFE4C0" w14:textId="77777777" w:rsidR="008A32B8" w:rsidRPr="00B000AD" w:rsidRDefault="008A32B8" w:rsidP="00A613B7">
            <w:pPr>
              <w:spacing w:after="285" w:line="259" w:lineRule="auto"/>
              <w:rPr>
                <w:lang w:eastAsia="en-GB"/>
              </w:rPr>
            </w:pPr>
            <w:r w:rsidRPr="00B000AD">
              <w:rPr>
                <w:lang w:eastAsia="en-GB"/>
              </w:rPr>
              <w:t>Postal address of class member</w:t>
            </w:r>
          </w:p>
        </w:tc>
        <w:tc>
          <w:tcPr>
            <w:tcW w:w="4623" w:type="dxa"/>
            <w:shd w:val="clear" w:color="auto" w:fill="auto"/>
          </w:tcPr>
          <w:p w14:paraId="09B74C08" w14:textId="77777777" w:rsidR="008A32B8" w:rsidRPr="00B000AD" w:rsidRDefault="008A32B8" w:rsidP="00A613B7">
            <w:pPr>
              <w:spacing w:after="285" w:line="259" w:lineRule="auto"/>
              <w:rPr>
                <w:lang w:eastAsia="en-GB"/>
              </w:rPr>
            </w:pPr>
          </w:p>
        </w:tc>
      </w:tr>
      <w:tr w:rsidR="008A32B8" w:rsidRPr="00B000AD" w14:paraId="193F3B26" w14:textId="77777777" w:rsidTr="00A613B7">
        <w:tc>
          <w:tcPr>
            <w:tcW w:w="4622" w:type="dxa"/>
            <w:shd w:val="clear" w:color="auto" w:fill="auto"/>
          </w:tcPr>
          <w:p w14:paraId="26A3632A" w14:textId="77777777" w:rsidR="008A32B8" w:rsidRPr="00B000AD" w:rsidRDefault="008A32B8" w:rsidP="00A613B7">
            <w:pPr>
              <w:spacing w:after="285" w:line="259" w:lineRule="auto"/>
              <w:rPr>
                <w:lang w:eastAsia="en-GB"/>
              </w:rPr>
            </w:pPr>
            <w:r w:rsidRPr="00B000AD">
              <w:rPr>
                <w:lang w:eastAsia="en-GB"/>
              </w:rPr>
              <w:t>Details of property or properties the subject of the proceedings (if this is different from the postal address above)</w:t>
            </w:r>
          </w:p>
        </w:tc>
        <w:tc>
          <w:tcPr>
            <w:tcW w:w="4623" w:type="dxa"/>
            <w:shd w:val="clear" w:color="auto" w:fill="auto"/>
          </w:tcPr>
          <w:p w14:paraId="65200A7D" w14:textId="77777777" w:rsidR="008A32B8" w:rsidRPr="00B000AD" w:rsidRDefault="008A32B8" w:rsidP="00A613B7">
            <w:pPr>
              <w:spacing w:after="285" w:line="259" w:lineRule="auto"/>
              <w:rPr>
                <w:lang w:eastAsia="en-GB"/>
              </w:rPr>
            </w:pPr>
          </w:p>
        </w:tc>
      </w:tr>
      <w:tr w:rsidR="008A32B8" w:rsidRPr="00B000AD" w14:paraId="6CD39A64" w14:textId="77777777" w:rsidTr="00A613B7">
        <w:tc>
          <w:tcPr>
            <w:tcW w:w="4622" w:type="dxa"/>
            <w:shd w:val="clear" w:color="auto" w:fill="auto"/>
          </w:tcPr>
          <w:p w14:paraId="29CCDD33" w14:textId="77777777" w:rsidR="008A32B8" w:rsidRPr="00B000AD" w:rsidRDefault="008A32B8" w:rsidP="00A613B7">
            <w:pPr>
              <w:spacing w:after="285" w:line="259" w:lineRule="auto"/>
              <w:rPr>
                <w:lang w:eastAsia="en-GB"/>
              </w:rPr>
            </w:pPr>
            <w:r w:rsidRPr="00B000AD">
              <w:rPr>
                <w:lang w:eastAsia="en-GB"/>
              </w:rPr>
              <w:t>Telephone contact</w:t>
            </w:r>
          </w:p>
        </w:tc>
        <w:tc>
          <w:tcPr>
            <w:tcW w:w="4623" w:type="dxa"/>
            <w:shd w:val="clear" w:color="auto" w:fill="auto"/>
          </w:tcPr>
          <w:p w14:paraId="334EB070" w14:textId="77777777" w:rsidR="008A32B8" w:rsidRPr="00B000AD" w:rsidRDefault="008A32B8" w:rsidP="00A613B7">
            <w:pPr>
              <w:spacing w:after="285" w:line="259" w:lineRule="auto"/>
              <w:rPr>
                <w:lang w:eastAsia="en-GB"/>
              </w:rPr>
            </w:pPr>
          </w:p>
        </w:tc>
      </w:tr>
      <w:tr w:rsidR="008A32B8" w:rsidRPr="00B000AD" w14:paraId="345D5566" w14:textId="77777777" w:rsidTr="00A613B7">
        <w:tc>
          <w:tcPr>
            <w:tcW w:w="4622" w:type="dxa"/>
            <w:shd w:val="clear" w:color="auto" w:fill="auto"/>
          </w:tcPr>
          <w:p w14:paraId="0CD6E924" w14:textId="77777777" w:rsidR="008A32B8" w:rsidRPr="00B000AD" w:rsidRDefault="008A32B8" w:rsidP="00A613B7">
            <w:pPr>
              <w:spacing w:after="285" w:line="259" w:lineRule="auto"/>
              <w:rPr>
                <w:lang w:eastAsia="en-GB"/>
              </w:rPr>
            </w:pPr>
            <w:r w:rsidRPr="00B000AD">
              <w:rPr>
                <w:lang w:eastAsia="en-GB"/>
              </w:rPr>
              <w:t>Email address</w:t>
            </w:r>
          </w:p>
        </w:tc>
        <w:tc>
          <w:tcPr>
            <w:tcW w:w="4623" w:type="dxa"/>
            <w:shd w:val="clear" w:color="auto" w:fill="auto"/>
          </w:tcPr>
          <w:p w14:paraId="2BBAB277" w14:textId="77777777" w:rsidR="008A32B8" w:rsidRPr="00B000AD" w:rsidRDefault="008A32B8" w:rsidP="00A613B7">
            <w:pPr>
              <w:spacing w:after="285" w:line="259" w:lineRule="auto"/>
              <w:rPr>
                <w:lang w:eastAsia="en-GB"/>
              </w:rPr>
            </w:pPr>
          </w:p>
        </w:tc>
      </w:tr>
    </w:tbl>
    <w:p w14:paraId="7BA1FF8B" w14:textId="77777777" w:rsidR="008A32B8" w:rsidRDefault="008A32B8" w:rsidP="008A32B8">
      <w:pPr>
        <w:spacing w:after="285" w:line="259" w:lineRule="auto"/>
        <w:rPr>
          <w:lang w:eastAsia="en-GB"/>
        </w:rPr>
      </w:pPr>
    </w:p>
    <w:p w14:paraId="10D5815E" w14:textId="77777777" w:rsidR="008A32B8" w:rsidRPr="009D77D2" w:rsidRDefault="008A32B8" w:rsidP="008A32B8">
      <w:pPr>
        <w:spacing w:after="285" w:line="259" w:lineRule="auto"/>
        <w:rPr>
          <w:lang w:eastAsia="en-GB"/>
        </w:rPr>
      </w:pPr>
      <w:r w:rsidRPr="009D77D2">
        <w:rPr>
          <w:lang w:eastAsia="en-GB"/>
        </w:rPr>
        <w:t>If you are signing as the solicitor or representative of the class member: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3"/>
        <w:gridCol w:w="4493"/>
      </w:tblGrid>
      <w:tr w:rsidR="008A32B8" w:rsidRPr="00A548F1" w14:paraId="25D9D441" w14:textId="77777777" w:rsidTr="00A613B7">
        <w:tc>
          <w:tcPr>
            <w:tcW w:w="4622" w:type="dxa"/>
            <w:shd w:val="clear" w:color="auto" w:fill="auto"/>
          </w:tcPr>
          <w:p w14:paraId="69D0AF04" w14:textId="77777777" w:rsidR="008A32B8" w:rsidRPr="00A548F1" w:rsidRDefault="008A32B8" w:rsidP="00A613B7">
            <w:pPr>
              <w:spacing w:after="285" w:line="259" w:lineRule="auto"/>
              <w:rPr>
                <w:lang w:eastAsia="en-GB"/>
              </w:rPr>
            </w:pPr>
            <w:r w:rsidRPr="00A548F1">
              <w:rPr>
                <w:lang w:eastAsia="en-GB"/>
              </w:rPr>
              <w:lastRenderedPageBreak/>
              <w:t>Person completing this form</w:t>
            </w:r>
          </w:p>
        </w:tc>
        <w:tc>
          <w:tcPr>
            <w:tcW w:w="4623" w:type="dxa"/>
            <w:shd w:val="clear" w:color="auto" w:fill="auto"/>
          </w:tcPr>
          <w:p w14:paraId="05D70B51" w14:textId="77777777" w:rsidR="008A32B8" w:rsidRPr="00A548F1" w:rsidRDefault="008A32B8" w:rsidP="00A613B7">
            <w:pPr>
              <w:spacing w:after="285" w:line="259" w:lineRule="auto"/>
              <w:rPr>
                <w:lang w:eastAsia="en-GB"/>
              </w:rPr>
            </w:pPr>
          </w:p>
        </w:tc>
      </w:tr>
      <w:tr w:rsidR="008A32B8" w:rsidRPr="00A548F1" w14:paraId="1B60FCA7" w14:textId="77777777" w:rsidTr="00A613B7">
        <w:tc>
          <w:tcPr>
            <w:tcW w:w="4622" w:type="dxa"/>
            <w:shd w:val="clear" w:color="auto" w:fill="auto"/>
          </w:tcPr>
          <w:p w14:paraId="30B09370" w14:textId="77777777" w:rsidR="008A32B8" w:rsidRPr="00A548F1" w:rsidRDefault="008A32B8" w:rsidP="00A613B7">
            <w:pPr>
              <w:spacing w:after="285" w:line="259" w:lineRule="auto"/>
              <w:rPr>
                <w:lang w:eastAsia="en-GB"/>
              </w:rPr>
            </w:pPr>
            <w:r w:rsidRPr="00A548F1">
              <w:rPr>
                <w:lang w:eastAsia="en-GB"/>
              </w:rPr>
              <w:t>Authority of person completing</w:t>
            </w:r>
          </w:p>
        </w:tc>
        <w:tc>
          <w:tcPr>
            <w:tcW w:w="4623" w:type="dxa"/>
            <w:shd w:val="clear" w:color="auto" w:fill="auto"/>
          </w:tcPr>
          <w:p w14:paraId="0114F0A8" w14:textId="77777777" w:rsidR="008A32B8" w:rsidRPr="00A548F1" w:rsidRDefault="008A32B8" w:rsidP="00A613B7">
            <w:pPr>
              <w:spacing w:after="285" w:line="259" w:lineRule="auto"/>
              <w:rPr>
                <w:lang w:eastAsia="en-GB"/>
              </w:rPr>
            </w:pPr>
          </w:p>
        </w:tc>
      </w:tr>
      <w:tr w:rsidR="008A32B8" w:rsidRPr="00A548F1" w14:paraId="7ED85497" w14:textId="77777777" w:rsidTr="00A613B7">
        <w:tc>
          <w:tcPr>
            <w:tcW w:w="4622" w:type="dxa"/>
            <w:shd w:val="clear" w:color="auto" w:fill="auto"/>
          </w:tcPr>
          <w:p w14:paraId="72C95F2B" w14:textId="77777777" w:rsidR="008A32B8" w:rsidRPr="00A548F1" w:rsidRDefault="008A32B8" w:rsidP="00A613B7">
            <w:pPr>
              <w:spacing w:after="285" w:line="259" w:lineRule="auto"/>
              <w:rPr>
                <w:lang w:eastAsia="en-GB"/>
              </w:rPr>
            </w:pPr>
            <w:r w:rsidRPr="00A548F1">
              <w:rPr>
                <w:lang w:eastAsia="en-GB"/>
              </w:rPr>
              <w:t>Postal address of person completing this form</w:t>
            </w:r>
          </w:p>
        </w:tc>
        <w:tc>
          <w:tcPr>
            <w:tcW w:w="4623" w:type="dxa"/>
            <w:shd w:val="clear" w:color="auto" w:fill="auto"/>
          </w:tcPr>
          <w:p w14:paraId="3254EB6C" w14:textId="77777777" w:rsidR="008A32B8" w:rsidRPr="00A548F1" w:rsidRDefault="008A32B8" w:rsidP="00A613B7">
            <w:pPr>
              <w:spacing w:after="285" w:line="259" w:lineRule="auto"/>
              <w:rPr>
                <w:lang w:eastAsia="en-GB"/>
              </w:rPr>
            </w:pPr>
          </w:p>
        </w:tc>
      </w:tr>
      <w:tr w:rsidR="008A32B8" w:rsidRPr="00A548F1" w14:paraId="33E366FF" w14:textId="77777777" w:rsidTr="00A613B7">
        <w:tc>
          <w:tcPr>
            <w:tcW w:w="4622" w:type="dxa"/>
            <w:shd w:val="clear" w:color="auto" w:fill="auto"/>
          </w:tcPr>
          <w:p w14:paraId="4C321433" w14:textId="77777777" w:rsidR="008A32B8" w:rsidRPr="00A548F1" w:rsidRDefault="008A32B8" w:rsidP="00A613B7">
            <w:pPr>
              <w:spacing w:after="285" w:line="259" w:lineRule="auto"/>
              <w:rPr>
                <w:lang w:eastAsia="en-GB"/>
              </w:rPr>
            </w:pPr>
            <w:r w:rsidRPr="00A548F1">
              <w:rPr>
                <w:lang w:eastAsia="en-GB"/>
              </w:rPr>
              <w:t>Telephone contact</w:t>
            </w:r>
          </w:p>
        </w:tc>
        <w:tc>
          <w:tcPr>
            <w:tcW w:w="4623" w:type="dxa"/>
            <w:shd w:val="clear" w:color="auto" w:fill="auto"/>
          </w:tcPr>
          <w:p w14:paraId="383DBF5F" w14:textId="77777777" w:rsidR="008A32B8" w:rsidRPr="00A548F1" w:rsidRDefault="008A32B8" w:rsidP="00A613B7">
            <w:pPr>
              <w:spacing w:after="285" w:line="259" w:lineRule="auto"/>
              <w:rPr>
                <w:lang w:eastAsia="en-GB"/>
              </w:rPr>
            </w:pPr>
          </w:p>
        </w:tc>
      </w:tr>
      <w:tr w:rsidR="008A32B8" w:rsidRPr="00A548F1" w14:paraId="259228AF" w14:textId="77777777" w:rsidTr="00A613B7">
        <w:tc>
          <w:tcPr>
            <w:tcW w:w="4622" w:type="dxa"/>
            <w:shd w:val="clear" w:color="auto" w:fill="auto"/>
          </w:tcPr>
          <w:p w14:paraId="35F3030E" w14:textId="77777777" w:rsidR="008A32B8" w:rsidRPr="00A548F1" w:rsidRDefault="008A32B8" w:rsidP="00A613B7">
            <w:pPr>
              <w:spacing w:after="285" w:line="259" w:lineRule="auto"/>
              <w:rPr>
                <w:lang w:eastAsia="en-GB"/>
              </w:rPr>
            </w:pPr>
            <w:r w:rsidRPr="00A548F1">
              <w:rPr>
                <w:lang w:eastAsia="en-GB"/>
              </w:rPr>
              <w:t>Email address</w:t>
            </w:r>
          </w:p>
        </w:tc>
        <w:tc>
          <w:tcPr>
            <w:tcW w:w="4623" w:type="dxa"/>
            <w:shd w:val="clear" w:color="auto" w:fill="auto"/>
          </w:tcPr>
          <w:p w14:paraId="46C8EF53" w14:textId="77777777" w:rsidR="008A32B8" w:rsidRPr="00A548F1" w:rsidRDefault="008A32B8" w:rsidP="00A613B7">
            <w:pPr>
              <w:spacing w:after="285" w:line="259" w:lineRule="auto"/>
              <w:rPr>
                <w:lang w:eastAsia="en-GB"/>
              </w:rPr>
            </w:pPr>
          </w:p>
        </w:tc>
      </w:tr>
    </w:tbl>
    <w:p w14:paraId="732F79C5" w14:textId="77777777" w:rsidR="008A32B8" w:rsidRPr="00C5065A" w:rsidRDefault="008A32B8" w:rsidP="008A32B8">
      <w:pPr>
        <w:spacing w:after="285" w:line="259" w:lineRule="auto"/>
        <w:rPr>
          <w:lang w:eastAsia="en-GB"/>
        </w:rPr>
      </w:pPr>
    </w:p>
    <w:p w14:paraId="7F5F5D3E" w14:textId="77777777" w:rsidR="008A32B8" w:rsidRPr="009D77D2" w:rsidRDefault="008A32B8" w:rsidP="008A32B8">
      <w:pPr>
        <w:pStyle w:val="Default"/>
        <w:rPr>
          <w:rFonts w:ascii="Times New Roman" w:hAnsi="Times New Roman" w:cs="Times New Roman"/>
        </w:rPr>
      </w:pPr>
      <w:r w:rsidRPr="009D77D2">
        <w:rPr>
          <w:rFonts w:ascii="Times New Roman" w:hAnsi="Times New Roman" w:cs="Times New Roman"/>
        </w:rPr>
        <w:t>Date:</w:t>
      </w:r>
    </w:p>
    <w:p w14:paraId="08891C45" w14:textId="77777777" w:rsidR="008A32B8" w:rsidRPr="009D77D2" w:rsidRDefault="008A32B8" w:rsidP="008A32B8">
      <w:pPr>
        <w:pStyle w:val="Default"/>
        <w:rPr>
          <w:rFonts w:ascii="Times New Roman" w:hAnsi="Times New Roman" w:cs="Times New Roman"/>
        </w:rPr>
      </w:pPr>
    </w:p>
    <w:p w14:paraId="0F0E4994" w14:textId="77777777" w:rsidR="008A32B8" w:rsidRPr="009D77D2" w:rsidRDefault="008A32B8" w:rsidP="008A32B8">
      <w:pPr>
        <w:pStyle w:val="Default"/>
        <w:rPr>
          <w:rFonts w:ascii="Times New Roman" w:hAnsi="Times New Roman" w:cs="Times New Roman"/>
        </w:rPr>
      </w:pPr>
    </w:p>
    <w:p w14:paraId="32296352" w14:textId="77777777" w:rsidR="008A32B8" w:rsidRPr="009D77D2" w:rsidRDefault="008A32B8" w:rsidP="008A32B8">
      <w:pPr>
        <w:pStyle w:val="Default"/>
        <w:rPr>
          <w:rFonts w:ascii="Times New Roman" w:hAnsi="Times New Roman" w:cs="Times New Roman"/>
        </w:rPr>
      </w:pPr>
    </w:p>
    <w:p w14:paraId="78D40F3C" w14:textId="77777777" w:rsidR="008A32B8" w:rsidRPr="009D77D2" w:rsidRDefault="008A32B8" w:rsidP="008A32B8">
      <w:pPr>
        <w:pStyle w:val="Default"/>
        <w:rPr>
          <w:rFonts w:ascii="Times New Roman" w:hAnsi="Times New Roman" w:cs="Times New Roman"/>
        </w:rPr>
      </w:pPr>
    </w:p>
    <w:p w14:paraId="7A5977D0" w14:textId="77777777" w:rsidR="008A32B8" w:rsidRDefault="008A32B8" w:rsidP="008A32B8">
      <w:pPr>
        <w:pStyle w:val="Default"/>
        <w:rPr>
          <w:rFonts w:ascii="Times New Roman" w:hAnsi="Times New Roman" w:cs="Times New Roman"/>
        </w:rPr>
      </w:pPr>
      <w:r w:rsidRPr="009D77D2">
        <w:rPr>
          <w:rFonts w:ascii="Times New Roman" w:hAnsi="Times New Roman" w:cs="Times New Roman"/>
        </w:rPr>
        <w:t>Signed by</w:t>
      </w:r>
      <w:r w:rsidRPr="009D77D2">
        <w:rPr>
          <w:rFonts w:ascii="Times New Roman" w:hAnsi="Times New Roman" w:cs="Times New Roman"/>
        </w:rPr>
        <w:tab/>
      </w:r>
      <w:r w:rsidRPr="009D77D2">
        <w:rPr>
          <w:rFonts w:ascii="Times New Roman" w:hAnsi="Times New Roman" w:cs="Times New Roman"/>
        </w:rPr>
        <w:tab/>
      </w:r>
      <w:r w:rsidRPr="009D77D2">
        <w:rPr>
          <w:rFonts w:ascii="Times New Roman" w:hAnsi="Times New Roman" w:cs="Times New Roman"/>
        </w:rPr>
        <w:tab/>
      </w:r>
      <w:r w:rsidRPr="009D77D2">
        <w:rPr>
          <w:rFonts w:ascii="Times New Roman" w:hAnsi="Times New Roman" w:cs="Times New Roman"/>
        </w:rPr>
        <w:tab/>
        <w:t>(print name</w:t>
      </w:r>
      <w:r>
        <w:rPr>
          <w:rFonts w:ascii="Times New Roman" w:hAnsi="Times New Roman" w:cs="Times New Roman"/>
        </w:rPr>
        <w:t>)</w:t>
      </w:r>
    </w:p>
    <w:p w14:paraId="5556730D" w14:textId="77777777" w:rsidR="008A32B8" w:rsidRDefault="008A32B8" w:rsidP="008A32B8">
      <w:pPr>
        <w:pStyle w:val="Default"/>
        <w:rPr>
          <w:rFonts w:ascii="Times New Roman" w:hAnsi="Times New Roman" w:cs="Times New Roman"/>
        </w:rPr>
      </w:pPr>
    </w:p>
    <w:p w14:paraId="7088A9BD" w14:textId="77777777" w:rsidR="008A32B8" w:rsidRPr="009D77D2" w:rsidRDefault="008A32B8" w:rsidP="008A32B8">
      <w:pPr>
        <w:pStyle w:val="Default"/>
        <w:rPr>
          <w:rFonts w:ascii="Times New Roman" w:hAnsi="Times New Roman" w:cs="Times New Roman"/>
        </w:rPr>
      </w:pPr>
      <w:r>
        <w:rPr>
          <w:rFonts w:ascii="Times New Roman" w:hAnsi="Times New Roman" w:cs="Times New Roman"/>
        </w:rPr>
        <w:t>Class member / Lawyer for class member / Class member representative</w:t>
      </w:r>
    </w:p>
    <w:p w14:paraId="45E4A6B4" w14:textId="77777777" w:rsidR="008A32B8" w:rsidRPr="009D77D2" w:rsidRDefault="008A32B8" w:rsidP="008A32B8">
      <w:pPr>
        <w:pStyle w:val="Default"/>
        <w:rPr>
          <w:rFonts w:ascii="Times New Roman" w:hAnsi="Times New Roman" w:cs="Times New Roman"/>
          <w:sz w:val="28"/>
          <w:szCs w:val="28"/>
        </w:rPr>
      </w:pPr>
    </w:p>
    <w:p w14:paraId="6FDC28B8" w14:textId="77777777" w:rsidR="008A32B8" w:rsidRPr="009D77D2" w:rsidRDefault="008A32B8" w:rsidP="008A32B8">
      <w:pPr>
        <w:pStyle w:val="Default"/>
        <w:rPr>
          <w:rFonts w:ascii="Times New Roman" w:hAnsi="Times New Roman" w:cs="Times New Roman"/>
          <w:sz w:val="28"/>
          <w:szCs w:val="28"/>
        </w:rPr>
      </w:pPr>
    </w:p>
    <w:p w14:paraId="6C13192C" w14:textId="77777777" w:rsidR="008A32B8" w:rsidRPr="009D77D2" w:rsidRDefault="008A32B8" w:rsidP="008A32B8">
      <w:pPr>
        <w:pStyle w:val="Default"/>
        <w:rPr>
          <w:rFonts w:ascii="Times New Roman" w:hAnsi="Times New Roman" w:cs="Times New Roman"/>
          <w:sz w:val="28"/>
          <w:szCs w:val="28"/>
        </w:rPr>
      </w:pPr>
    </w:p>
    <w:p w14:paraId="4566E5F3" w14:textId="73D87945" w:rsidR="008A32B8" w:rsidRDefault="008A32B8" w:rsidP="008A32B8"/>
    <w:p w14:paraId="583EBC98" w14:textId="00FADB98" w:rsidR="00B349B5" w:rsidRPr="00EB66F4" w:rsidRDefault="00B349B5" w:rsidP="00C939B1">
      <w:pPr>
        <w:pStyle w:val="Default"/>
        <w:rPr>
          <w:lang w:val="en-US"/>
        </w:rPr>
      </w:pPr>
    </w:p>
    <w:p w14:paraId="7B41DF9C" w14:textId="77777777" w:rsidR="002E7321" w:rsidRPr="00D71C1E" w:rsidRDefault="002E7321" w:rsidP="008A32B8">
      <w:pPr>
        <w:tabs>
          <w:tab w:val="right" w:pos="9026"/>
        </w:tabs>
        <w:suppressAutoHyphens/>
        <w:ind w:right="1008"/>
        <w:rPr>
          <w:b/>
        </w:rPr>
      </w:pPr>
    </w:p>
    <w:sectPr w:rsidR="002E7321" w:rsidRPr="00D71C1E" w:rsidSect="007D42F5">
      <w:headerReference w:type="default" r:id="rId17"/>
      <w:footerReference w:type="default" r:id="rId18"/>
      <w:footerReference w:type="first" r:id="rId19"/>
      <w:pgSz w:w="11906" w:h="16838"/>
      <w:pgMar w:top="1985" w:right="1440" w:bottom="1440" w:left="1440"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653152" w14:textId="77777777" w:rsidR="00964E76" w:rsidRDefault="00964E76">
      <w:r>
        <w:separator/>
      </w:r>
    </w:p>
  </w:endnote>
  <w:endnote w:type="continuationSeparator" w:id="0">
    <w:p w14:paraId="11B4DDB6" w14:textId="77777777" w:rsidR="00964E76" w:rsidRDefault="00964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30D13" w14:textId="17C8A047" w:rsidR="00C46572" w:rsidRDefault="008C33A5" w:rsidP="003F71C3">
    <w:pPr>
      <w:pStyle w:val="Footer"/>
      <w:pBdr>
        <w:top w:val="single" w:sz="4" w:space="1" w:color="auto"/>
      </w:pBdr>
      <w:rPr>
        <w:rFonts w:ascii="Times New Roman" w:hAnsi="Times New Roman"/>
        <w:szCs w:val="16"/>
        <w:lang w:val="en-AU"/>
      </w:rPr>
    </w:pPr>
    <w:r w:rsidRPr="00CF0591">
      <w:rPr>
        <w:rFonts w:ascii="Times New Roman" w:hAnsi="Times New Roman"/>
        <w:szCs w:val="16"/>
        <w:lang w:val="en-AU"/>
      </w:rPr>
      <w:t>P</w:t>
    </w:r>
    <w:r w:rsidR="0044060D">
      <w:rPr>
        <w:rFonts w:ascii="Times New Roman" w:hAnsi="Times New Roman"/>
        <w:szCs w:val="16"/>
        <w:lang w:val="en-AU"/>
      </w:rPr>
      <w:t xml:space="preserve">repared in the </w:t>
    </w:r>
    <w:sdt>
      <w:sdtPr>
        <w:rPr>
          <w:rFonts w:ascii="Times New Roman" w:hAnsi="Times New Roman"/>
          <w:szCs w:val="16"/>
          <w:lang w:val="en-AU"/>
        </w:rPr>
        <w:tag w:val="cl_ftdistrictregistry"/>
        <w:id w:val="-69820970"/>
        <w:showingPlcHdr/>
      </w:sdtPr>
      <w:sdtEndPr/>
      <w:sdtContent>
        <w:r>
          <w:rPr>
            <w:rFonts w:ascii="Times New Roman" w:hAnsi="Times New Roman"/>
            <w:lang w:val="en-AU"/>
          </w:rPr>
          <w:t>New South Wales District Registry</w:t>
        </w:r>
      </w:sdtContent>
    </w:sdt>
    <w:r>
      <w:rPr>
        <w:rFonts w:ascii="Times New Roman" w:hAnsi="Times New Roman"/>
        <w:szCs w:val="16"/>
        <w:lang w:val="en-AU"/>
      </w:rPr>
      <w:t>, Federal Court o</w:t>
    </w:r>
    <w:r w:rsidRPr="00CF0591">
      <w:rPr>
        <w:rFonts w:ascii="Times New Roman" w:hAnsi="Times New Roman"/>
        <w:szCs w:val="16"/>
        <w:lang w:val="en-AU"/>
      </w:rPr>
      <w:t>f Australia</w:t>
    </w:r>
  </w:p>
  <w:p w14:paraId="29A04977" w14:textId="13E0299E" w:rsidR="0054518F" w:rsidRPr="003F71C3" w:rsidRDefault="00964E76" w:rsidP="003F71C3">
    <w:pPr>
      <w:pStyle w:val="Footer"/>
      <w:pBdr>
        <w:top w:val="single" w:sz="4" w:space="1" w:color="auto"/>
      </w:pBdr>
      <w:rPr>
        <w:rFonts w:ascii="Times New Roman" w:hAnsi="Times New Roman"/>
        <w:szCs w:val="16"/>
        <w:lang w:val="en-AU"/>
      </w:rPr>
    </w:pPr>
    <w:sdt>
      <w:sdtPr>
        <w:rPr>
          <w:rFonts w:ascii="Times New Roman" w:hAnsi="Times New Roman"/>
          <w:szCs w:val="16"/>
          <w:lang w:val="en-AU"/>
        </w:rPr>
        <w:tag w:val="cl_ftregistryaddress"/>
        <w:id w:val="162755802"/>
        <w:showingPlcHdr/>
      </w:sdtPr>
      <w:sdtEndPr/>
      <w:sdtContent>
        <w:r w:rsidR="00587A83">
          <w:rPr>
            <w:rFonts w:ascii="Times New Roman" w:hAnsi="Times New Roman"/>
            <w:lang w:val="en-AU"/>
          </w:rPr>
          <w:t>Level 17,  Law Courts Building, Queens Square</w:t>
        </w:r>
      </w:sdtContent>
    </w:sdt>
    <w:r w:rsidR="008C33A5" w:rsidRPr="00F611C7">
      <w:rPr>
        <w:rFonts w:ascii="Times New Roman" w:hAnsi="Times New Roman"/>
        <w:szCs w:val="16"/>
        <w:lang w:val="en-AU"/>
      </w:rPr>
      <w:t xml:space="preserve">, Telephone </w:t>
    </w:r>
    <w:sdt>
      <w:sdtPr>
        <w:rPr>
          <w:rFonts w:ascii="Times New Roman" w:hAnsi="Times New Roman"/>
          <w:szCs w:val="16"/>
          <w:lang w:val="en-AU"/>
        </w:rPr>
        <w:tag w:val="cl_ftregistryphone"/>
        <w:id w:val="-2133240388"/>
        <w:showingPlcHdr/>
      </w:sdtPr>
      <w:sdtEndPr/>
      <w:sdtContent>
        <w:r w:rsidR="00587A83">
          <w:rPr>
            <w:rFonts w:ascii="Times New Roman" w:hAnsi="Times New Roman"/>
            <w:lang w:val="en-AU"/>
          </w:rPr>
          <w:t>02 9230 8567</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18F91" w14:textId="4D3E4A1E" w:rsidR="00C46572" w:rsidRDefault="00E975F9" w:rsidP="00E975F9">
    <w:pPr>
      <w:pStyle w:val="Footer"/>
      <w:pBdr>
        <w:top w:val="single" w:sz="4" w:space="1" w:color="auto"/>
      </w:pBdr>
      <w:rPr>
        <w:rFonts w:ascii="Times New Roman" w:hAnsi="Times New Roman"/>
        <w:szCs w:val="16"/>
        <w:lang w:val="en-AU"/>
      </w:rPr>
    </w:pPr>
    <w:r w:rsidRPr="00CF0591">
      <w:rPr>
        <w:rFonts w:ascii="Times New Roman" w:hAnsi="Times New Roman"/>
        <w:szCs w:val="16"/>
        <w:lang w:val="en-AU"/>
      </w:rPr>
      <w:t>Prepared in the</w:t>
    </w:r>
    <w:r>
      <w:rPr>
        <w:rFonts w:ascii="Times New Roman" w:hAnsi="Times New Roman"/>
        <w:szCs w:val="16"/>
        <w:lang w:val="en-AU"/>
      </w:rPr>
      <w:t xml:space="preserve"> </w:t>
    </w:r>
    <w:sdt>
      <w:sdtPr>
        <w:rPr>
          <w:rFonts w:ascii="Times New Roman" w:hAnsi="Times New Roman"/>
          <w:szCs w:val="16"/>
          <w:lang w:val="en-AU"/>
        </w:rPr>
        <w:tag w:val="cl_ftfirstdistrictregistry"/>
        <w:id w:val="-1534643646"/>
        <w:showingPlcHdr/>
      </w:sdtPr>
      <w:sdtEndPr/>
      <w:sdtContent>
        <w:r>
          <w:rPr>
            <w:rFonts w:ascii="Times New Roman" w:hAnsi="Times New Roman"/>
            <w:lang w:val="en-AU"/>
          </w:rPr>
          <w:t>New South Wales District Registry</w:t>
        </w:r>
      </w:sdtContent>
    </w:sdt>
    <w:r>
      <w:rPr>
        <w:rFonts w:ascii="Times New Roman" w:hAnsi="Times New Roman"/>
        <w:szCs w:val="16"/>
        <w:lang w:val="en-AU"/>
      </w:rPr>
      <w:t>, Federal Court o</w:t>
    </w:r>
    <w:r w:rsidRPr="00CF0591">
      <w:rPr>
        <w:rFonts w:ascii="Times New Roman" w:hAnsi="Times New Roman"/>
        <w:szCs w:val="16"/>
        <w:lang w:val="en-AU"/>
      </w:rPr>
      <w:t>f Australia</w:t>
    </w:r>
  </w:p>
  <w:p w14:paraId="2B7B794D" w14:textId="69AE2FB9" w:rsidR="00F611C7" w:rsidRPr="00E975F9" w:rsidRDefault="00964E76" w:rsidP="00E975F9">
    <w:pPr>
      <w:pStyle w:val="Footer"/>
      <w:pBdr>
        <w:top w:val="single" w:sz="4" w:space="1" w:color="auto"/>
      </w:pBdr>
      <w:rPr>
        <w:rFonts w:ascii="Times New Roman" w:hAnsi="Times New Roman"/>
        <w:szCs w:val="16"/>
        <w:lang w:val="en-AU"/>
      </w:rPr>
    </w:pPr>
    <w:sdt>
      <w:sdtPr>
        <w:rPr>
          <w:rFonts w:ascii="Times New Roman" w:hAnsi="Times New Roman"/>
          <w:szCs w:val="16"/>
          <w:lang w:val="en-AU"/>
        </w:rPr>
        <w:tag w:val="cl_ftfirstregistryaddress"/>
        <w:id w:val="1583330882"/>
        <w:showingPlcHdr/>
      </w:sdtPr>
      <w:sdtEndPr/>
      <w:sdtContent>
        <w:r w:rsidR="00587A83">
          <w:rPr>
            <w:rFonts w:ascii="Times New Roman" w:hAnsi="Times New Roman"/>
            <w:lang w:val="en-AU"/>
          </w:rPr>
          <w:t>Level 17,  Law Courts Building, Queens Square</w:t>
        </w:r>
      </w:sdtContent>
    </w:sdt>
    <w:r w:rsidR="00E975F9" w:rsidRPr="00F611C7">
      <w:rPr>
        <w:rFonts w:ascii="Times New Roman" w:hAnsi="Times New Roman"/>
        <w:szCs w:val="16"/>
        <w:lang w:val="en-AU"/>
      </w:rPr>
      <w:t xml:space="preserve">, Telephone </w:t>
    </w:r>
    <w:sdt>
      <w:sdtPr>
        <w:rPr>
          <w:rFonts w:ascii="Times New Roman" w:hAnsi="Times New Roman"/>
          <w:szCs w:val="16"/>
          <w:lang w:val="en-AU"/>
        </w:rPr>
        <w:tag w:val="cl_ftfirstregistryphone"/>
        <w:id w:val="1402566437"/>
        <w:showingPlcHdr/>
      </w:sdtPr>
      <w:sdtEndPr/>
      <w:sdtContent>
        <w:r w:rsidR="00587A83">
          <w:rPr>
            <w:rFonts w:ascii="Times New Roman" w:hAnsi="Times New Roman"/>
            <w:lang w:val="en-AU"/>
          </w:rPr>
          <w:t>02 9230 8567</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BE80FE" w14:textId="77777777" w:rsidR="00964E76" w:rsidRDefault="00964E76">
      <w:r>
        <w:separator/>
      </w:r>
    </w:p>
  </w:footnote>
  <w:footnote w:type="continuationSeparator" w:id="0">
    <w:p w14:paraId="72FCC517" w14:textId="77777777" w:rsidR="00964E76" w:rsidRDefault="00964E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1AF42" w14:textId="7611F63A" w:rsidR="00C368DC" w:rsidRDefault="00C368DC" w:rsidP="00C368DC">
    <w:pPr>
      <w:pStyle w:val="Header"/>
      <w:jc w:val="center"/>
    </w:pPr>
    <w:r>
      <w:t xml:space="preserve">- </w:t>
    </w:r>
    <w:sdt>
      <w:sdtPr>
        <w:id w:val="1301344367"/>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705C35">
          <w:rPr>
            <w:noProof/>
          </w:rPr>
          <w:t>7</w:t>
        </w:r>
        <w:r>
          <w:rPr>
            <w:noProof/>
          </w:rPr>
          <w:fldChar w:fldCharType="end"/>
        </w:r>
      </w:sdtContent>
    </w:sdt>
    <w:r>
      <w:rPr>
        <w:noProof/>
      </w:rPr>
      <w:t xml:space="preserve"> -</w:t>
    </w:r>
  </w:p>
  <w:p w14:paraId="58622AD4" w14:textId="77777777" w:rsidR="003D5CA3" w:rsidRPr="00C368DC" w:rsidRDefault="003D5CA3" w:rsidP="00C368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AD0EA3"/>
    <w:multiLevelType w:val="multilevel"/>
    <w:tmpl w:val="B9103D2E"/>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 w15:restartNumberingAfterBreak="0">
    <w:nsid w:val="1D021059"/>
    <w:multiLevelType w:val="hybridMultilevel"/>
    <w:tmpl w:val="D952CE5C"/>
    <w:lvl w:ilvl="0" w:tplc="679AF9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FF58AB"/>
    <w:multiLevelType w:val="hybridMultilevel"/>
    <w:tmpl w:val="AFF26212"/>
    <w:lvl w:ilvl="0" w:tplc="B3FC5DFE">
      <w:start w:val="1"/>
      <w:numFmt w:val="decimal"/>
      <w:lvlText w:val="%1."/>
      <w:lvlJc w:val="left"/>
      <w:pPr>
        <w:ind w:left="680" w:hanging="680"/>
      </w:pPr>
      <w:rPr>
        <w:rFonts w:hint="default"/>
        <w:i w:val="0"/>
        <w:iCs/>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44BF190F"/>
    <w:multiLevelType w:val="hybridMultilevel"/>
    <w:tmpl w:val="FAC04CB6"/>
    <w:lvl w:ilvl="0" w:tplc="0C090019">
      <w:start w:val="1"/>
      <w:numFmt w:val="lowerLetter"/>
      <w:lvlText w:val="%1."/>
      <w:lvlJc w:val="left"/>
      <w:pPr>
        <w:ind w:left="1400" w:hanging="360"/>
      </w:pPr>
    </w:lvl>
    <w:lvl w:ilvl="1" w:tplc="0C090019" w:tentative="1">
      <w:start w:val="1"/>
      <w:numFmt w:val="lowerLetter"/>
      <w:lvlText w:val="%2."/>
      <w:lvlJc w:val="left"/>
      <w:pPr>
        <w:ind w:left="2120" w:hanging="360"/>
      </w:pPr>
    </w:lvl>
    <w:lvl w:ilvl="2" w:tplc="0C09001B" w:tentative="1">
      <w:start w:val="1"/>
      <w:numFmt w:val="lowerRoman"/>
      <w:lvlText w:val="%3."/>
      <w:lvlJc w:val="right"/>
      <w:pPr>
        <w:ind w:left="2840" w:hanging="180"/>
      </w:pPr>
    </w:lvl>
    <w:lvl w:ilvl="3" w:tplc="0C09000F" w:tentative="1">
      <w:start w:val="1"/>
      <w:numFmt w:val="decimal"/>
      <w:lvlText w:val="%4."/>
      <w:lvlJc w:val="left"/>
      <w:pPr>
        <w:ind w:left="3560" w:hanging="360"/>
      </w:pPr>
    </w:lvl>
    <w:lvl w:ilvl="4" w:tplc="0C090019" w:tentative="1">
      <w:start w:val="1"/>
      <w:numFmt w:val="lowerLetter"/>
      <w:lvlText w:val="%5."/>
      <w:lvlJc w:val="left"/>
      <w:pPr>
        <w:ind w:left="4280" w:hanging="360"/>
      </w:pPr>
    </w:lvl>
    <w:lvl w:ilvl="5" w:tplc="0C09001B" w:tentative="1">
      <w:start w:val="1"/>
      <w:numFmt w:val="lowerRoman"/>
      <w:lvlText w:val="%6."/>
      <w:lvlJc w:val="right"/>
      <w:pPr>
        <w:ind w:left="5000" w:hanging="180"/>
      </w:pPr>
    </w:lvl>
    <w:lvl w:ilvl="6" w:tplc="0C09000F" w:tentative="1">
      <w:start w:val="1"/>
      <w:numFmt w:val="decimal"/>
      <w:lvlText w:val="%7."/>
      <w:lvlJc w:val="left"/>
      <w:pPr>
        <w:ind w:left="5720" w:hanging="360"/>
      </w:pPr>
    </w:lvl>
    <w:lvl w:ilvl="7" w:tplc="0C090019" w:tentative="1">
      <w:start w:val="1"/>
      <w:numFmt w:val="lowerLetter"/>
      <w:lvlText w:val="%8."/>
      <w:lvlJc w:val="left"/>
      <w:pPr>
        <w:ind w:left="6440" w:hanging="360"/>
      </w:pPr>
    </w:lvl>
    <w:lvl w:ilvl="8" w:tplc="0C09001B" w:tentative="1">
      <w:start w:val="1"/>
      <w:numFmt w:val="lowerRoman"/>
      <w:lvlText w:val="%9."/>
      <w:lvlJc w:val="right"/>
      <w:pPr>
        <w:ind w:left="7160" w:hanging="180"/>
      </w:pPr>
    </w:lvl>
  </w:abstractNum>
  <w:abstractNum w:abstractNumId="4" w15:restartNumberingAfterBreak="0">
    <w:nsid w:val="6BEB51FE"/>
    <w:multiLevelType w:val="hybridMultilevel"/>
    <w:tmpl w:val="7E8C1E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C1A7F52"/>
    <w:multiLevelType w:val="hybridMultilevel"/>
    <w:tmpl w:val="5F5CE00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AU"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4AC"/>
    <w:rsid w:val="00015624"/>
    <w:rsid w:val="00015737"/>
    <w:rsid w:val="000313EF"/>
    <w:rsid w:val="00031844"/>
    <w:rsid w:val="00035F13"/>
    <w:rsid w:val="00046820"/>
    <w:rsid w:val="00054ACE"/>
    <w:rsid w:val="000550D8"/>
    <w:rsid w:val="000667C5"/>
    <w:rsid w:val="00076B43"/>
    <w:rsid w:val="00087992"/>
    <w:rsid w:val="000A0B51"/>
    <w:rsid w:val="000C6040"/>
    <w:rsid w:val="000D28CE"/>
    <w:rsid w:val="000E0DD6"/>
    <w:rsid w:val="000E78A4"/>
    <w:rsid w:val="000F1EDA"/>
    <w:rsid w:val="00114D7C"/>
    <w:rsid w:val="0012009E"/>
    <w:rsid w:val="00130B10"/>
    <w:rsid w:val="0014090B"/>
    <w:rsid w:val="00150FD5"/>
    <w:rsid w:val="001828AC"/>
    <w:rsid w:val="00193033"/>
    <w:rsid w:val="001A03A3"/>
    <w:rsid w:val="001A5CD6"/>
    <w:rsid w:val="001D33E5"/>
    <w:rsid w:val="002105EA"/>
    <w:rsid w:val="00210BB3"/>
    <w:rsid w:val="002117D5"/>
    <w:rsid w:val="00221099"/>
    <w:rsid w:val="002248A7"/>
    <w:rsid w:val="00234BAE"/>
    <w:rsid w:val="00235930"/>
    <w:rsid w:val="00244672"/>
    <w:rsid w:val="0024758E"/>
    <w:rsid w:val="002527EC"/>
    <w:rsid w:val="0025376E"/>
    <w:rsid w:val="00257717"/>
    <w:rsid w:val="00257DC0"/>
    <w:rsid w:val="00262101"/>
    <w:rsid w:val="002706AA"/>
    <w:rsid w:val="00276A82"/>
    <w:rsid w:val="0027756C"/>
    <w:rsid w:val="0028259E"/>
    <w:rsid w:val="002A32B9"/>
    <w:rsid w:val="002A33C8"/>
    <w:rsid w:val="002A57E2"/>
    <w:rsid w:val="002B2A81"/>
    <w:rsid w:val="002D2FD8"/>
    <w:rsid w:val="002E7321"/>
    <w:rsid w:val="003054AA"/>
    <w:rsid w:val="00326633"/>
    <w:rsid w:val="003313E7"/>
    <w:rsid w:val="00331C61"/>
    <w:rsid w:val="00350968"/>
    <w:rsid w:val="003600BF"/>
    <w:rsid w:val="00386CDA"/>
    <w:rsid w:val="003876B9"/>
    <w:rsid w:val="00390493"/>
    <w:rsid w:val="00396DA6"/>
    <w:rsid w:val="003A7FAD"/>
    <w:rsid w:val="003B0D52"/>
    <w:rsid w:val="003B14D7"/>
    <w:rsid w:val="003D5CA3"/>
    <w:rsid w:val="003D6C52"/>
    <w:rsid w:val="003E64E6"/>
    <w:rsid w:val="003F71C3"/>
    <w:rsid w:val="0042175A"/>
    <w:rsid w:val="0044060D"/>
    <w:rsid w:val="00445F49"/>
    <w:rsid w:val="004522A4"/>
    <w:rsid w:val="00454AF3"/>
    <w:rsid w:val="0047072A"/>
    <w:rsid w:val="00471B68"/>
    <w:rsid w:val="0047378C"/>
    <w:rsid w:val="004A450E"/>
    <w:rsid w:val="004A4824"/>
    <w:rsid w:val="004C2B76"/>
    <w:rsid w:val="004C5EF8"/>
    <w:rsid w:val="004D4F6E"/>
    <w:rsid w:val="004F252E"/>
    <w:rsid w:val="004F2D85"/>
    <w:rsid w:val="004F5D4C"/>
    <w:rsid w:val="004F6A54"/>
    <w:rsid w:val="00510D03"/>
    <w:rsid w:val="005148DB"/>
    <w:rsid w:val="0052319E"/>
    <w:rsid w:val="0054518F"/>
    <w:rsid w:val="00552D9B"/>
    <w:rsid w:val="00562FCA"/>
    <w:rsid w:val="00576BCA"/>
    <w:rsid w:val="005811EB"/>
    <w:rsid w:val="00587A83"/>
    <w:rsid w:val="005B2C72"/>
    <w:rsid w:val="005C3E0E"/>
    <w:rsid w:val="005C4310"/>
    <w:rsid w:val="005D6564"/>
    <w:rsid w:val="005E63EF"/>
    <w:rsid w:val="005F67B8"/>
    <w:rsid w:val="005F68E3"/>
    <w:rsid w:val="006077F7"/>
    <w:rsid w:val="00621146"/>
    <w:rsid w:val="00621319"/>
    <w:rsid w:val="006264C2"/>
    <w:rsid w:val="006337F1"/>
    <w:rsid w:val="006368EE"/>
    <w:rsid w:val="00644492"/>
    <w:rsid w:val="0065221C"/>
    <w:rsid w:val="0065432A"/>
    <w:rsid w:val="00655485"/>
    <w:rsid w:val="006632E9"/>
    <w:rsid w:val="0067536A"/>
    <w:rsid w:val="00675787"/>
    <w:rsid w:val="00682948"/>
    <w:rsid w:val="0069283D"/>
    <w:rsid w:val="006A37F3"/>
    <w:rsid w:val="006A636E"/>
    <w:rsid w:val="006B3882"/>
    <w:rsid w:val="006B47ED"/>
    <w:rsid w:val="006D46FD"/>
    <w:rsid w:val="006E2C5C"/>
    <w:rsid w:val="006E2D15"/>
    <w:rsid w:val="006F5E65"/>
    <w:rsid w:val="00701B64"/>
    <w:rsid w:val="00703824"/>
    <w:rsid w:val="00705C35"/>
    <w:rsid w:val="007265CB"/>
    <w:rsid w:val="00747162"/>
    <w:rsid w:val="00766558"/>
    <w:rsid w:val="0077394F"/>
    <w:rsid w:val="0079481F"/>
    <w:rsid w:val="007A09E6"/>
    <w:rsid w:val="007B0FB1"/>
    <w:rsid w:val="007B47BF"/>
    <w:rsid w:val="007B6F81"/>
    <w:rsid w:val="007D42F5"/>
    <w:rsid w:val="007D7C8E"/>
    <w:rsid w:val="007E422B"/>
    <w:rsid w:val="007E4837"/>
    <w:rsid w:val="007F3EE3"/>
    <w:rsid w:val="00810A75"/>
    <w:rsid w:val="00831FE2"/>
    <w:rsid w:val="00834C91"/>
    <w:rsid w:val="0084746C"/>
    <w:rsid w:val="008477D9"/>
    <w:rsid w:val="008656F5"/>
    <w:rsid w:val="0089292A"/>
    <w:rsid w:val="008945DC"/>
    <w:rsid w:val="008A32B8"/>
    <w:rsid w:val="008B537C"/>
    <w:rsid w:val="008C33A5"/>
    <w:rsid w:val="008E301F"/>
    <w:rsid w:val="008F026B"/>
    <w:rsid w:val="008F75AF"/>
    <w:rsid w:val="0091067D"/>
    <w:rsid w:val="00927547"/>
    <w:rsid w:val="0095419D"/>
    <w:rsid w:val="00963311"/>
    <w:rsid w:val="00964E76"/>
    <w:rsid w:val="009808AF"/>
    <w:rsid w:val="009979FF"/>
    <w:rsid w:val="009A0B40"/>
    <w:rsid w:val="009A13ED"/>
    <w:rsid w:val="009D62D6"/>
    <w:rsid w:val="009E4F84"/>
    <w:rsid w:val="00A04486"/>
    <w:rsid w:val="00A075E8"/>
    <w:rsid w:val="00A143E4"/>
    <w:rsid w:val="00A37EE6"/>
    <w:rsid w:val="00A473A4"/>
    <w:rsid w:val="00A73198"/>
    <w:rsid w:val="00A73D41"/>
    <w:rsid w:val="00A7602E"/>
    <w:rsid w:val="00A76BD7"/>
    <w:rsid w:val="00A91B90"/>
    <w:rsid w:val="00A91C29"/>
    <w:rsid w:val="00AE007A"/>
    <w:rsid w:val="00AF6A6F"/>
    <w:rsid w:val="00B059F5"/>
    <w:rsid w:val="00B100AC"/>
    <w:rsid w:val="00B349B5"/>
    <w:rsid w:val="00B45852"/>
    <w:rsid w:val="00B5217C"/>
    <w:rsid w:val="00B5225C"/>
    <w:rsid w:val="00B615A9"/>
    <w:rsid w:val="00B61AFA"/>
    <w:rsid w:val="00B82818"/>
    <w:rsid w:val="00B870C6"/>
    <w:rsid w:val="00BA7F6F"/>
    <w:rsid w:val="00BF4ACE"/>
    <w:rsid w:val="00C13E92"/>
    <w:rsid w:val="00C20E50"/>
    <w:rsid w:val="00C27A0B"/>
    <w:rsid w:val="00C31B08"/>
    <w:rsid w:val="00C344AC"/>
    <w:rsid w:val="00C368DC"/>
    <w:rsid w:val="00C4066B"/>
    <w:rsid w:val="00C46572"/>
    <w:rsid w:val="00C64142"/>
    <w:rsid w:val="00C64427"/>
    <w:rsid w:val="00C74591"/>
    <w:rsid w:val="00C75D4E"/>
    <w:rsid w:val="00C803D8"/>
    <w:rsid w:val="00C863FF"/>
    <w:rsid w:val="00C939B1"/>
    <w:rsid w:val="00C9483C"/>
    <w:rsid w:val="00CC323C"/>
    <w:rsid w:val="00CC4ACC"/>
    <w:rsid w:val="00CD35D5"/>
    <w:rsid w:val="00CD363C"/>
    <w:rsid w:val="00CF0591"/>
    <w:rsid w:val="00CF789F"/>
    <w:rsid w:val="00D05192"/>
    <w:rsid w:val="00D07EE2"/>
    <w:rsid w:val="00D11D4D"/>
    <w:rsid w:val="00D13B1C"/>
    <w:rsid w:val="00D147D4"/>
    <w:rsid w:val="00D212CC"/>
    <w:rsid w:val="00D36CDA"/>
    <w:rsid w:val="00D37039"/>
    <w:rsid w:val="00D51823"/>
    <w:rsid w:val="00D6598D"/>
    <w:rsid w:val="00D67431"/>
    <w:rsid w:val="00D70EF2"/>
    <w:rsid w:val="00D71C1E"/>
    <w:rsid w:val="00D72708"/>
    <w:rsid w:val="00D8045F"/>
    <w:rsid w:val="00D943A9"/>
    <w:rsid w:val="00D94B04"/>
    <w:rsid w:val="00DC673A"/>
    <w:rsid w:val="00DD3473"/>
    <w:rsid w:val="00DE6EDF"/>
    <w:rsid w:val="00DF23C1"/>
    <w:rsid w:val="00E030A3"/>
    <w:rsid w:val="00E12F9D"/>
    <w:rsid w:val="00E1363C"/>
    <w:rsid w:val="00E17B5D"/>
    <w:rsid w:val="00E2288F"/>
    <w:rsid w:val="00E23B49"/>
    <w:rsid w:val="00E42E0C"/>
    <w:rsid w:val="00E538FC"/>
    <w:rsid w:val="00E5576D"/>
    <w:rsid w:val="00E57E9B"/>
    <w:rsid w:val="00E675F3"/>
    <w:rsid w:val="00E7109D"/>
    <w:rsid w:val="00E95159"/>
    <w:rsid w:val="00E975F9"/>
    <w:rsid w:val="00EA1CA8"/>
    <w:rsid w:val="00EA58CB"/>
    <w:rsid w:val="00EA6087"/>
    <w:rsid w:val="00EB2203"/>
    <w:rsid w:val="00EB67E5"/>
    <w:rsid w:val="00EC4ABB"/>
    <w:rsid w:val="00EC57C5"/>
    <w:rsid w:val="00ED0EC2"/>
    <w:rsid w:val="00ED466B"/>
    <w:rsid w:val="00ED7EA4"/>
    <w:rsid w:val="00EE707E"/>
    <w:rsid w:val="00EF500E"/>
    <w:rsid w:val="00F0343C"/>
    <w:rsid w:val="00F35671"/>
    <w:rsid w:val="00F41E30"/>
    <w:rsid w:val="00F611C7"/>
    <w:rsid w:val="00F70BC6"/>
    <w:rsid w:val="00F777A7"/>
    <w:rsid w:val="00F90BFF"/>
    <w:rsid w:val="00F9708A"/>
    <w:rsid w:val="00FB09D6"/>
    <w:rsid w:val="00FB5A65"/>
    <w:rsid w:val="00FB6A83"/>
    <w:rsid w:val="00FE0886"/>
    <w:rsid w:val="00FE2028"/>
    <w:rsid w:val="00FE46F3"/>
    <w:rsid w:val="00FF2BBB"/>
    <w:rsid w:val="00FF5C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A0492D"/>
  <w15:docId w15:val="{B07C0D7D-FF95-48EB-B42A-4763E7179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AU"/>
    </w:rPr>
  </w:style>
  <w:style w:type="paragraph" w:styleId="Heading1">
    <w:name w:val="heading 1"/>
    <w:aliases w:val="Heading,tchead,h1,h1 chapter heading,A MAJOR/BOLD,ASAPHeading 1,1,list 1,- Section"/>
    <w:basedOn w:val="Normal"/>
    <w:next w:val="Normal"/>
    <w:qFormat/>
    <w:pPr>
      <w:keepNext/>
      <w:numPr>
        <w:numId w:val="1"/>
      </w:numPr>
      <w:pBdr>
        <w:top w:val="single" w:sz="48" w:space="1" w:color="auto"/>
      </w:pBdr>
      <w:tabs>
        <w:tab w:val="left" w:pos="697"/>
      </w:tabs>
      <w:spacing w:before="120" w:after="120"/>
      <w:ind w:left="357" w:hanging="357"/>
      <w:outlineLvl w:val="0"/>
    </w:pPr>
    <w:rPr>
      <w:rFonts w:ascii="Arial" w:hAnsi="Arial"/>
      <w:b/>
      <w:kern w:val="28"/>
      <w:sz w:val="28"/>
      <w:szCs w:val="20"/>
      <w:lang w:val="en-US"/>
    </w:rPr>
  </w:style>
  <w:style w:type="paragraph" w:styleId="Heading2">
    <w:name w:val="heading 2"/>
    <w:aliases w:val="heading 2new,Heading 2 Hidden,h2,H2,2m,Level 2 Head,h2 main heading,B Sub/Bold,ASAPHeading 2,S&amp;P Heading 2,2,W6_Hdg2,- Main"/>
    <w:basedOn w:val="BodyText"/>
    <w:next w:val="BodyText"/>
    <w:qFormat/>
    <w:pPr>
      <w:keepNext/>
      <w:keepLines/>
      <w:numPr>
        <w:ilvl w:val="1"/>
        <w:numId w:val="1"/>
      </w:numPr>
      <w:pBdr>
        <w:top w:val="single" w:sz="24" w:space="4" w:color="auto"/>
      </w:pBdr>
      <w:tabs>
        <w:tab w:val="clear" w:pos="792"/>
        <w:tab w:val="left" w:pos="1134"/>
      </w:tabs>
      <w:spacing w:before="480" w:after="240"/>
      <w:outlineLvl w:val="1"/>
    </w:pPr>
    <w:rPr>
      <w:rFonts w:ascii="Book Antiqua" w:hAnsi="Book Antiqua"/>
      <w:b/>
      <w:noProof w:val="0"/>
      <w:sz w:val="28"/>
      <w:szCs w:val="20"/>
      <w:lang w:val="en-US"/>
    </w:rPr>
  </w:style>
  <w:style w:type="paragraph" w:styleId="Heading3">
    <w:name w:val="heading 3"/>
    <w:aliases w:val="Heading 3 - old,h3,Head 3,H3,3m,h3 sub heading,C Sub-Sub/Italic,ASAPHeading 3,S&amp;P Heading 3,3,heading 3,- Side"/>
    <w:basedOn w:val="BodyText"/>
    <w:next w:val="BodyText"/>
    <w:qFormat/>
    <w:pPr>
      <w:keepNext/>
      <w:keepLines/>
      <w:numPr>
        <w:ilvl w:val="2"/>
        <w:numId w:val="1"/>
      </w:numPr>
      <w:pBdr>
        <w:top w:val="single" w:sz="18" w:space="1" w:color="auto"/>
      </w:pBdr>
      <w:tabs>
        <w:tab w:val="clear" w:pos="1440"/>
        <w:tab w:val="left" w:pos="1588"/>
      </w:tabs>
      <w:spacing w:before="240"/>
      <w:outlineLvl w:val="2"/>
    </w:pPr>
    <w:rPr>
      <w:rFonts w:ascii="Book Antiqua" w:hAnsi="Book Antiqua"/>
      <w:b/>
      <w:noProof w:val="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right" w:pos="7920"/>
      </w:tabs>
    </w:pPr>
    <w:rPr>
      <w:rFonts w:ascii="Book Antiqua" w:hAnsi="Book Antiqua"/>
      <w:sz w:val="16"/>
      <w:szCs w:val="20"/>
      <w:lang w:val="en-US"/>
    </w:rPr>
  </w:style>
  <w:style w:type="paragraph" w:styleId="BodyText">
    <w:name w:val="Body Text"/>
    <w:basedOn w:val="Normal"/>
    <w:autoRedefine/>
    <w:rsid w:val="00244672"/>
    <w:rPr>
      <w:noProof/>
    </w:rPr>
  </w:style>
  <w:style w:type="paragraph" w:styleId="Header">
    <w:name w:val="header"/>
    <w:basedOn w:val="Normal"/>
    <w:link w:val="HeaderChar"/>
    <w:uiPriority w:val="99"/>
    <w:pPr>
      <w:tabs>
        <w:tab w:val="center" w:pos="4153"/>
        <w:tab w:val="right" w:pos="8306"/>
      </w:tabs>
    </w:pPr>
  </w:style>
  <w:style w:type="paragraph" w:styleId="BalloonText">
    <w:name w:val="Balloon Text"/>
    <w:basedOn w:val="Normal"/>
    <w:semiHidden/>
    <w:rsid w:val="00F35671"/>
    <w:rPr>
      <w:rFonts w:ascii="Tahoma" w:hAnsi="Tahoma" w:cs="Tahoma"/>
      <w:sz w:val="16"/>
      <w:szCs w:val="16"/>
    </w:rPr>
  </w:style>
  <w:style w:type="character" w:styleId="PlaceholderText">
    <w:name w:val="Placeholder Text"/>
    <w:basedOn w:val="DefaultParagraphFont"/>
    <w:uiPriority w:val="99"/>
    <w:semiHidden/>
    <w:rsid w:val="00E7109D"/>
    <w:rPr>
      <w:color w:val="808080"/>
    </w:rPr>
  </w:style>
  <w:style w:type="table" w:styleId="TableGrid">
    <w:name w:val="Table Grid"/>
    <w:basedOn w:val="TableNormal"/>
    <w:rsid w:val="00E12F9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3D5CA3"/>
    <w:rPr>
      <w:sz w:val="24"/>
      <w:szCs w:val="24"/>
      <w:lang w:val="en-AU"/>
    </w:rPr>
  </w:style>
  <w:style w:type="paragraph" w:styleId="ListParagraph">
    <w:name w:val="List Paragraph"/>
    <w:basedOn w:val="Normal"/>
    <w:uiPriority w:val="1"/>
    <w:qFormat/>
    <w:rsid w:val="008A32B8"/>
    <w:pPr>
      <w:ind w:left="720"/>
    </w:pPr>
    <w:rPr>
      <w:rFonts w:ascii="Arial" w:hAnsi="Arial"/>
      <w:sz w:val="22"/>
    </w:rPr>
  </w:style>
  <w:style w:type="character" w:styleId="Hyperlink">
    <w:name w:val="Hyperlink"/>
    <w:rsid w:val="008A32B8"/>
    <w:rPr>
      <w:color w:val="0563C1"/>
      <w:u w:val="single"/>
    </w:rPr>
  </w:style>
  <w:style w:type="paragraph" w:customStyle="1" w:styleId="Default">
    <w:name w:val="Default"/>
    <w:rsid w:val="008A32B8"/>
    <w:pPr>
      <w:autoSpaceDE w:val="0"/>
      <w:autoSpaceDN w:val="0"/>
      <w:adjustRightInd w:val="0"/>
    </w:pPr>
    <w:rPr>
      <w:rFonts w:ascii="Arial" w:hAnsi="Arial" w:cs="Arial"/>
      <w:color w:val="000000"/>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file:///C:\Users\tully2m\AppData\Local\Microsoft\Windows\INetCache\Content.Outlook\AppData\Local\Microsoft\Windows\INetCache\Content.Outlook\RPE0GOOM\www.shine.com.au\wreckbay"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defence.gov.au/Environment/PFAS/FinancialClaims.asp"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emf"/><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C:\Users\tully2m\AppData\Local\Microsoft\Windows\INetCache\Content.Outlook\AppData\Local\Microsoft\Windows\INetCache\Content.Outlook\RPE0GOOM\www.shine.com.au\wreckb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Listed_x0020_To xmlns="85512599-8531-48e1-9b90-9215d01f2c32">JUSTICE LEE</Listed_x0020_To>
    <registryaddress xmlns="85512599-8531-48e1-9b90-9215d01f2c32">Level 17,  Law Courts Building, Queens Square</registryaddress>
    <Filed_x0020_By xmlns="85512599-8531-48e1-9b90-9215d01f2c32" xsi:nil="true"/>
    <Registry_x005f_x0020_Name xmlns="85512599-8531-48e1-9b90-9215d01f2c32">New South Wales District Registry</Registry_x005f_x0020_Name>
    <Record_x0020_Authority xmlns="85512599-8531-48e1-9b90-9215d01f2c32">A</Record_x0020_Authority>
    <Stamping_x005f_x0020_Status xmlns="85512599-8531-48e1-9b90-9215d01f2c32">Stamped</Stamping_x005f_x0020_Status>
    <orderstatus xmlns="85512599-8531-48e1-9b90-9215d01f2c32" xsi:nil="true"/>
    <hidepreviousversions xmlns="85512599-8531-48e1-9b90-9215d01f2c32">true</hidepreviousversions>
    <listingrolid xmlns="85512599-8531-48e1-9b90-9215d01f2c32">548327/DOC2</listingrolid>
    <File_x0020_Number xmlns="85512599-8531-48e1-9b90-9215d01f2c32">NSD70/2021</File_x0020_Number>
    <Date_x0020_Filed xmlns="85512599-8531-48e1-9b90-9215d01f2c32">2021-03-15T00:01:11+00:00</Date_x0020_Filed>
    <orderdivision xmlns="85512599-8531-48e1-9b90-9215d01f2c32">General</orderdivision>
    <showorderinccp xmlns="85512599-8531-48e1-9b90-9215d01f2c32">false</showorderinccp>
    <Listing_x0020_DateTime xmlns="85512599-8531-48e1-9b90-9215d01f2c32">2021-03-14T21:00:00+00:00</Listing_x0020_DateTime>
    <Document_x0020_Type xmlns="85512599-8531-48e1-9b90-9215d01f2c32">Order</Document_x0020_Type>
    <districtregistry xmlns="85512599-8531-48e1-9b90-9215d01f2c32">New South Wales</districtregistry>
    <Document_x0020_Title xmlns="85512599-8531-48e1-9b90-9215d01f2c32">Order_JUSTICELEE</Document_x0020_Title>
    <registryphonenumber xmlns="85512599-8531-48e1-9b90-9215d01f2c32">02 9230 8567</registryphonenumber>
    <listinglocation xmlns="85512599-8531-48e1-9b90-9215d01f2c32">Sydney</listinglocation>
    <inspectingcoding xmlns="85512599-8531-48e1-9b90-9215d01f2c32">false</inspectingcoding>
    <outcomeid xmlns="85512599-8531-48e1-9b90-9215d01f2c32">D-ADJPREH</outcomeid>
  </documentManagement>
</p:properties>
</file>

<file path=customXml/item3.xml><?xml version="1.0" encoding="utf-8"?>
<ct:contentTypeSchema xmlns:ct="http://schemas.microsoft.com/office/2006/metadata/contentType" xmlns:ma="http://schemas.microsoft.com/office/2006/metadata/properties/metaAttributes" ct:_="" ma:_="" ma:contentTypeName="Order Template 1 - FCA General - Judge" ma:contentTypeID="0x0101002660ECA7A2BC9E48BEC14588AF8062EE00D516E381F631A54DB447AB7813838C97" ma:contentTypeVersion="0" ma:contentTypeDescription="Create a new document." ma:contentTypeScope="" ma:versionID="6b054e02141f1417d313b98b58201c14">
  <xsd:schema xmlns:xsd="http://www.w3.org/2001/XMLSchema" xmlns:xs="http://www.w3.org/2001/XMLSchema" xmlns:p="http://schemas.microsoft.com/office/2006/metadata/properties" xmlns:ns2="85512599-8531-48e1-9b90-9215d01f2c32" targetNamespace="http://schemas.microsoft.com/office/2006/metadata/properties" ma:root="true" ma:fieldsID="ede5ed72ed21fbe91dfc99ac9588cd34" ns2:_="">
    <xsd:import namespace="85512599-8531-48e1-9b90-9215d01f2c32"/>
    <xsd:element name="properties">
      <xsd:complexType>
        <xsd:sequence>
          <xsd:element name="documentManagement">
            <xsd:complexType>
              <xsd:all>
                <xsd:element ref="ns2:Document_x0020_Type" minOccurs="0"/>
                <xsd:element ref="ns2:Document_x0020_Title" minOccurs="0"/>
                <xsd:element ref="ns2:Date_x0020_Filed" minOccurs="0"/>
                <xsd:element ref="ns2:Filed_x0020_By" minOccurs="0"/>
                <xsd:element ref="ns2:Record_x0020_Authority"/>
                <xsd:element ref="ns2:File_x0020_Number" minOccurs="0"/>
                <xsd:element ref="ns2:districtregistry" minOccurs="0"/>
                <xsd:element ref="ns2:orderdivision" minOccurs="0"/>
                <xsd:element ref="ns2:showorderinccp" minOccurs="0"/>
                <xsd:element ref="ns2:Listed_x0020_To" minOccurs="0"/>
                <xsd:element ref="ns2:Listing_x0020_DateTime" minOccurs="0"/>
                <xsd:element ref="ns2:listinglocation" minOccurs="0"/>
                <xsd:element ref="ns2:registryaddress" minOccurs="0"/>
                <xsd:element ref="ns2:registryphonenumber" minOccurs="0"/>
                <xsd:element ref="ns2:inspectingcoding" minOccurs="0"/>
                <xsd:element ref="ns2:listingrolid"/>
                <xsd:element ref="ns2:outcomeid" minOccurs="0"/>
                <xsd:element ref="ns2:Stamping_x005f_x0020_Status" minOccurs="0"/>
                <xsd:element ref="ns2:orderstatus" minOccurs="0"/>
                <xsd:element ref="ns2:Registry_x005f_x0020_Name" minOccurs="0"/>
                <xsd:element ref="ns2:hideprevious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512599-8531-48e1-9b90-9215d01f2c32" elementFormDefault="qualified">
    <xsd:import namespace="http://schemas.microsoft.com/office/2006/documentManagement/types"/>
    <xsd:import namespace="http://schemas.microsoft.com/office/infopath/2007/PartnerControls"/>
    <xsd:element name="Document_x0020_Type" ma:index="8" nillable="true" ma:displayName="Document Type" ma:internalName="Document_x0020_Type">
      <xsd:simpleType>
        <xsd:restriction base="dms:Text"/>
      </xsd:simpleType>
    </xsd:element>
    <xsd:element name="Document_x0020_Title" ma:index="9" nillable="true" ma:displayName="Document Title" ma:internalName="Document_x0020_Title">
      <xsd:simpleType>
        <xsd:restriction base="dms:Text"/>
      </xsd:simpleType>
    </xsd:element>
    <xsd:element name="Date_x0020_Filed" ma:index="10" nillable="true" ma:displayName="Date Filed" ma:description="Date=dd/MMM/yyyy Time=hh:mm AM/PM" ma:format="DateTime" ma:internalName="Date_x0020_Filed">
      <xsd:simpleType>
        <xsd:restriction base="dms:DateTime"/>
      </xsd:simpleType>
    </xsd:element>
    <xsd:element name="Filed_x0020_By" ma:index="11" nillable="true" ma:displayName="Filed By" ma:internalName="Filed_x0020_By">
      <xsd:simpleType>
        <xsd:restriction base="dms:Note">
          <xsd:maxLength value="255"/>
        </xsd:restriction>
      </xsd:simpleType>
    </xsd:element>
    <xsd:element name="Record_x0020_Authority" ma:index="12" ma:displayName="Record Authority" ma:description="Part A - Status of National Archive or Held in Perpetuity &#10;&#10;Part B - Candidate to be destroyed after a set period of time in accordance with the FCA and FCC Records Authority." ma:format="Dropdown" ma:internalName="Record_x0020_Authority" ma:readOnly="false">
      <xsd:simpleType>
        <xsd:restriction base="dms:Choice">
          <xsd:enumeration value="A"/>
          <xsd:enumeration value="B"/>
        </xsd:restriction>
      </xsd:simpleType>
    </xsd:element>
    <xsd:element name="File_x0020_Number" ma:index="13" nillable="true" ma:displayName="File Number" ma:internalName="File_x0020_Number">
      <xsd:simpleType>
        <xsd:restriction base="dms:Text"/>
      </xsd:simpleType>
    </xsd:element>
    <xsd:element name="districtregistry" ma:index="14" nillable="true" ma:displayName="District Registry" ma:description="District Registry" ma:internalName="districtregistry">
      <xsd:simpleType>
        <xsd:restriction base="dms:Text"/>
      </xsd:simpleType>
    </xsd:element>
    <xsd:element name="orderdivision" ma:index="15" nillable="true" ma:displayName="Division" ma:description="Division" ma:internalName="orderdivision">
      <xsd:simpleType>
        <xsd:restriction base="dms:Text"/>
      </xsd:simpleType>
    </xsd:element>
    <xsd:element name="showorderinccp" ma:index="16" nillable="true" ma:displayName="Show Order in CCP" ma:description="Show Order in CCP" ma:internalName="showorderinccp">
      <xsd:simpleType>
        <xsd:restriction base="dms:Text">
          <xsd:maxLength value="255"/>
        </xsd:restriction>
      </xsd:simpleType>
    </xsd:element>
    <xsd:element name="Listed_x0020_To" ma:index="17" nillable="true" ma:displayName="Listed To" ma:description="In case of Multiple, must be seperated by &quot;;&quot; character" ma:internalName="Listed_x0020_To">
      <xsd:simpleType>
        <xsd:restriction base="dms:Note">
          <xsd:maxLength value="255"/>
        </xsd:restriction>
      </xsd:simpleType>
    </xsd:element>
    <xsd:element name="Listing_x0020_DateTime" ma:index="18" nillable="true" ma:displayName="Listing DateTime" ma:description="Date=dd/MMM/yyyy Time=hh:mm AM/PM" ma:format="DateTime" ma:internalName="Listing_x0020_DateTime">
      <xsd:simpleType>
        <xsd:restriction base="dms:DateTime"/>
      </xsd:simpleType>
    </xsd:element>
    <xsd:element name="listinglocation" ma:index="19" nillable="true" ma:displayName="Listing location" ma:description="Listing location" ma:indexed="true" ma:internalName="listinglocation">
      <xsd:simpleType>
        <xsd:restriction base="dms:Text"/>
      </xsd:simpleType>
    </xsd:element>
    <xsd:element name="registryaddress" ma:index="20" nillable="true" ma:displayName="Registry address" ma:description="Registry address" ma:internalName="registryaddress">
      <xsd:simpleType>
        <xsd:restriction base="dms:Text"/>
      </xsd:simpleType>
    </xsd:element>
    <xsd:element name="registryphonenumber" ma:index="21" nillable="true" ma:displayName="Registry phone number" ma:description="Registry phone number" ma:internalName="registryphonenumber">
      <xsd:simpleType>
        <xsd:restriction base="dms:Text"/>
      </xsd:simpleType>
    </xsd:element>
    <xsd:element name="inspectingcoding" ma:index="22" nillable="true" ma:displayName="Inspecting Coding" ma:default="0" ma:description="Inspecting Coding" ma:internalName="inspectingcoding">
      <xsd:simpleType>
        <xsd:restriction base="dms:Boolean"/>
      </xsd:simpleType>
    </xsd:element>
    <xsd:element name="listingrolid" ma:index="23" ma:displayName="Listing RoL Id" ma:description="Listing RoL Id" ma:indexed="true" ma:internalName="listingrolid" ma:readOnly="false">
      <xsd:simpleType>
        <xsd:restriction base="dms:Text">
          <xsd:maxLength value="255"/>
        </xsd:restriction>
      </xsd:simpleType>
    </xsd:element>
    <xsd:element name="outcomeid" ma:index="24" nillable="true" ma:displayName="Outcome ID" ma:description="Outcome ID" ma:indexed="true" ma:internalName="outcomeid" ma:readOnly="false">
      <xsd:simpleType>
        <xsd:restriction base="dms:Text">
          <xsd:maxLength value="255"/>
        </xsd:restriction>
      </xsd:simpleType>
    </xsd:element>
    <xsd:element name="Stamping_x005f_x0020_Status" ma:index="25" nillable="true" ma:displayName="Stamping Status" ma:description="Stamping Status" ma:internalName="Stamping_x0020_Status">
      <xsd:simpleType>
        <xsd:restriction base="dms:Text"/>
      </xsd:simpleType>
    </xsd:element>
    <xsd:element name="orderstatus" ma:index="26" nillable="true" ma:displayName="Order Status" ma:description="Order Status" ma:indexed="true" ma:internalName="orderstatus">
      <xsd:simpleType>
        <xsd:restriction base="dms:Text"/>
      </xsd:simpleType>
    </xsd:element>
    <xsd:element name="Registry_x005f_x0020_Name" ma:index="27" nillable="true" ma:displayName="Registry Name" ma:description="Registry Name" ma:internalName="Registry_x0020_Name">
      <xsd:simpleType>
        <xsd:restriction base="dms:Text"/>
      </xsd:simpleType>
    </xsd:element>
    <xsd:element name="hidepreviousversions" ma:index="28" nillable="true" ma:displayName="Hide Previous Versions" ma:default="1" ma:description="Hide Previous Versions of this order" ma:internalName="hidepreviousversions">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0A15C-C50C-47E6-AD4D-BE31707B0D9B}">
  <ds:schemaRefs>
    <ds:schemaRef ds:uri="http://schemas.microsoft.com/office/2006/metadata/longProperties"/>
  </ds:schemaRefs>
</ds:datastoreItem>
</file>

<file path=customXml/itemProps2.xml><?xml version="1.0" encoding="utf-8"?>
<ds:datastoreItem xmlns:ds="http://schemas.openxmlformats.org/officeDocument/2006/customXml" ds:itemID="{775059FB-CAC5-49F2-9B40-38D6DAE3BBAF}">
  <ds:schemaRefs>
    <ds:schemaRef ds:uri="http://schemas.microsoft.com/office/2006/metadata/properties"/>
    <ds:schemaRef ds:uri="http://schemas.microsoft.com/office/infopath/2007/PartnerControls"/>
    <ds:schemaRef ds:uri="85512599-8531-48e1-9b90-9215d01f2c32"/>
  </ds:schemaRefs>
</ds:datastoreItem>
</file>

<file path=customXml/itemProps3.xml><?xml version="1.0" encoding="utf-8"?>
<ds:datastoreItem xmlns:ds="http://schemas.openxmlformats.org/officeDocument/2006/customXml" ds:itemID="{AE16BA18-2A43-44CE-8972-50BE2538D5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512599-8531-48e1-9b90-9215d01f2c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E5D44E-8D5C-43AA-8C4A-74A4041F2380}">
  <ds:schemaRefs>
    <ds:schemaRef ds:uri="http://schemas.microsoft.com/sharepoint/v3/contenttype/forms"/>
  </ds:schemaRefs>
</ds:datastoreItem>
</file>

<file path=customXml/itemProps5.xml><?xml version="1.0" encoding="utf-8"?>
<ds:datastoreItem xmlns:ds="http://schemas.openxmlformats.org/officeDocument/2006/customXml" ds:itemID="{E566EB1F-596D-41AD-AFD9-4576D58FA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1223</Words>
  <Characters>6976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Order_JUSTICELEE_DOC2</vt:lpstr>
    </vt:vector>
  </TitlesOfParts>
  <Company>Federal Court of Australia</Company>
  <LinksUpToDate>false</LinksUpToDate>
  <CharactersWithSpaces>8183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Order_JUSTICELEE_DOC2</dc:title>
  <dc:creator>Contoso Administrator</dc:creator>
  <cp:lastModifiedBy>Megan Carey</cp:lastModifiedBy>
  <cp:revision>2</cp:revision>
  <cp:lastPrinted>2009-08-20T04:48:00Z</cp:lastPrinted>
  <dcterms:created xsi:type="dcterms:W3CDTF">2021-03-17T04:24:00Z</dcterms:created>
  <dcterms:modified xsi:type="dcterms:W3CDTF">2021-03-17T04:24:00Z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17900</vt:r8>
  </property>
  <property fmtid="{D5CDD505-2E9C-101B-9397-08002B2CF9AE}" pid="3" name="Document Type">
    <vt:lpwstr>Technical Specification</vt:lpwstr>
  </property>
  <property fmtid="{D5CDD505-2E9C-101B-9397-08002B2CF9AE}" pid="4" name="EmailTo">
    <vt:lpwstr/>
  </property>
  <property fmtid="{D5CDD505-2E9C-101B-9397-08002B2CF9AE}" pid="5" name="EmailHeaders">
    <vt:lpwstr/>
  </property>
  <property fmtid="{D5CDD505-2E9C-101B-9397-08002B2CF9AE}" pid="6" name="EmailSender">
    <vt:lpwstr/>
  </property>
  <property fmtid="{D5CDD505-2E9C-101B-9397-08002B2CF9AE}" pid="7" name="EmailFrom">
    <vt:lpwstr/>
  </property>
  <property fmtid="{D5CDD505-2E9C-101B-9397-08002B2CF9AE}" pid="8" name="EmailSubject">
    <vt:lpwstr/>
  </property>
  <property fmtid="{D5CDD505-2E9C-101B-9397-08002B2CF9AE}" pid="9" name="EmailCc">
    <vt:lpwstr/>
  </property>
  <property fmtid="{D5CDD505-2E9C-101B-9397-08002B2CF9AE}" pid="10" name="ContentTypeId">
    <vt:lpwstr>0x0101002660ECA7A2BC9E48BEC14588AF8062EE00D516E381F631A54DB447AB7813838C97</vt:lpwstr>
  </property>
  <property fmtid="{D5CDD505-2E9C-101B-9397-08002B2CF9AE}" pid="11" name="isformultiplejudges">
    <vt:bool>false</vt:bool>
  </property>
</Properties>
</file>