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ABC4" w14:textId="77777777" w:rsidR="00C70E2F" w:rsidRPr="00C70E2F" w:rsidRDefault="00C70E2F" w:rsidP="00C70E2F">
      <w:pPr>
        <w:spacing w:before="240" w:after="0" w:line="240" w:lineRule="auto"/>
        <w:jc w:val="center"/>
        <w:rPr>
          <w:rFonts w:eastAsia="Times New Roman" w:cs="Times New Roman"/>
          <w:b/>
          <w:i/>
          <w:color w:val="002060"/>
          <w:sz w:val="32"/>
          <w:szCs w:val="32"/>
          <w:lang w:eastAsia="en-AU"/>
        </w:rPr>
      </w:pPr>
      <w:r w:rsidRPr="00C70E2F">
        <w:rPr>
          <w:rFonts w:eastAsia="Times New Roman" w:cs="Times New Roman"/>
          <w:b/>
          <w:i/>
          <w:color w:val="002060"/>
          <w:sz w:val="32"/>
          <w:szCs w:val="32"/>
          <w:lang w:eastAsia="en-AU"/>
        </w:rPr>
        <w:t>Judicial Officers’ Fraud and Corruption Workshop</w:t>
      </w:r>
    </w:p>
    <w:p w14:paraId="0383258B" w14:textId="77777777" w:rsidR="00C70E2F" w:rsidRPr="00C70E2F" w:rsidRDefault="008C3329" w:rsidP="00C70E2F">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Papua New Guinea</w:t>
      </w:r>
    </w:p>
    <w:p w14:paraId="594406D5" w14:textId="77777777" w:rsidR="00C70E2F" w:rsidRPr="00C70E2F" w:rsidRDefault="00C70E2F" w:rsidP="00C70E2F">
      <w:pPr>
        <w:keepNext/>
        <w:pBdr>
          <w:bottom w:val="single" w:sz="4" w:space="1" w:color="44546A" w:themeColor="text2"/>
        </w:pBdr>
        <w:spacing w:before="120" w:after="120" w:line="240" w:lineRule="auto"/>
        <w:jc w:val="both"/>
        <w:outlineLvl w:val="0"/>
        <w:rPr>
          <w:rFonts w:eastAsia="Times New Roman" w:cs="Times New Roman"/>
          <w:lang w:eastAsia="en-AU"/>
        </w:rPr>
      </w:pPr>
      <w:r w:rsidRPr="00C70E2F">
        <w:rPr>
          <w:rFonts w:eastAsiaTheme="minorEastAsia" w:cs="Times New Roman"/>
          <w:b/>
          <w:color w:val="002060"/>
          <w:kern w:val="32"/>
          <w:sz w:val="28"/>
          <w:szCs w:val="28"/>
          <w:lang w:val="en-US"/>
        </w:rPr>
        <w:t xml:space="preserve">Table of Contents </w:t>
      </w:r>
    </w:p>
    <w:p w14:paraId="21C70235" w14:textId="77777777" w:rsidR="00C70E2F" w:rsidRPr="00C70E2F" w:rsidRDefault="0089348A" w:rsidP="00C70E2F">
      <w:pPr>
        <w:spacing w:before="40" w:after="40" w:line="240" w:lineRule="auto"/>
        <w:rPr>
          <w:rFonts w:eastAsia="Times New Roman" w:cs="Times New Roman"/>
          <w:b/>
          <w:color w:val="002060"/>
          <w:lang w:eastAsia="en-AU"/>
        </w:rPr>
      </w:pPr>
      <w:hyperlink w:anchor="_Chapter_1:_Similarities" w:history="1">
        <w:r w:rsidR="00C70E2F" w:rsidRPr="00DD389C">
          <w:rPr>
            <w:rStyle w:val="Hyperlink"/>
            <w:rFonts w:eastAsia="Times New Roman" w:cs="Times New Roman"/>
            <w:b/>
            <w:lang w:eastAsia="en-AU"/>
          </w:rPr>
          <w:t>Chapter 1</w:t>
        </w:r>
      </w:hyperlink>
      <w:r w:rsidR="00C70E2F" w:rsidRPr="00C70E2F">
        <w:rPr>
          <w:rFonts w:eastAsia="Times New Roman" w:cs="Times New Roman"/>
          <w:b/>
          <w:color w:val="002060"/>
          <w:lang w:eastAsia="en-AU"/>
        </w:rPr>
        <w:t>: Similarities and difference of provisions across all jurisdictions</w:t>
      </w:r>
    </w:p>
    <w:p w14:paraId="6AAC6326" w14:textId="77777777" w:rsidR="00C70E2F" w:rsidRPr="00C70E2F" w:rsidRDefault="0089348A" w:rsidP="00C70E2F">
      <w:pPr>
        <w:spacing w:before="40" w:after="40" w:line="240" w:lineRule="auto"/>
        <w:rPr>
          <w:rFonts w:eastAsia="Times New Roman" w:cs="Times New Roman"/>
          <w:b/>
          <w:color w:val="002060"/>
          <w:lang w:eastAsia="en-AU"/>
        </w:rPr>
      </w:pPr>
      <w:hyperlink w:anchor="_Chapter_2:_Papua" w:history="1">
        <w:r w:rsidR="00C70E2F" w:rsidRPr="00DD389C">
          <w:rPr>
            <w:rStyle w:val="Hyperlink"/>
            <w:rFonts w:eastAsia="Times New Roman" w:cs="Times New Roman"/>
            <w:b/>
            <w:lang w:eastAsia="en-AU"/>
          </w:rPr>
          <w:t>Chapter 2</w:t>
        </w:r>
      </w:hyperlink>
      <w:r w:rsidR="00C70E2F" w:rsidRPr="00C70E2F">
        <w:rPr>
          <w:rFonts w:eastAsia="Times New Roman" w:cs="Times New Roman"/>
          <w:b/>
          <w:color w:val="002060"/>
          <w:lang w:eastAsia="en-AU"/>
        </w:rPr>
        <w:t xml:space="preserve">: </w:t>
      </w:r>
      <w:r w:rsidR="008C3329">
        <w:rPr>
          <w:rFonts w:eastAsia="Times New Roman" w:cs="Times New Roman"/>
          <w:b/>
          <w:color w:val="002060"/>
          <w:lang w:eastAsia="en-AU"/>
        </w:rPr>
        <w:t>Papua New Guinea</w:t>
      </w:r>
      <w:r w:rsidR="00C70E2F" w:rsidRPr="00C70E2F">
        <w:rPr>
          <w:rFonts w:eastAsia="Times New Roman" w:cs="Times New Roman"/>
          <w:b/>
          <w:color w:val="002060"/>
          <w:lang w:eastAsia="en-AU"/>
        </w:rPr>
        <w:t xml:space="preserve"> - Summary of Elements of the Offences</w:t>
      </w:r>
    </w:p>
    <w:p w14:paraId="726495F9" w14:textId="77777777" w:rsidR="00C70E2F" w:rsidRPr="00C70E2F" w:rsidRDefault="0089348A" w:rsidP="00C70E2F">
      <w:pPr>
        <w:spacing w:before="40" w:after="40" w:line="240" w:lineRule="auto"/>
        <w:rPr>
          <w:rFonts w:eastAsia="Times New Roman" w:cs="Times New Roman"/>
          <w:b/>
          <w:color w:val="002060"/>
          <w:lang w:eastAsia="en-AU"/>
        </w:rPr>
      </w:pPr>
      <w:hyperlink w:anchor="_Chapter_3:_Papua" w:history="1">
        <w:r w:rsidR="00C70E2F" w:rsidRPr="00DD389C">
          <w:rPr>
            <w:rStyle w:val="Hyperlink"/>
            <w:rFonts w:eastAsia="Times New Roman" w:cs="Times New Roman"/>
            <w:b/>
            <w:lang w:eastAsia="en-AU"/>
          </w:rPr>
          <w:t>Chapter 3</w:t>
        </w:r>
      </w:hyperlink>
      <w:r w:rsidR="00C70E2F" w:rsidRPr="00C70E2F">
        <w:rPr>
          <w:rFonts w:eastAsia="Times New Roman" w:cs="Times New Roman"/>
          <w:b/>
          <w:color w:val="002060"/>
          <w:lang w:eastAsia="en-AU"/>
        </w:rPr>
        <w:t xml:space="preserve">: </w:t>
      </w:r>
      <w:r w:rsidR="008C3329">
        <w:rPr>
          <w:rFonts w:eastAsia="Times New Roman" w:cs="Times New Roman"/>
          <w:b/>
          <w:color w:val="002060"/>
          <w:lang w:eastAsia="en-AU"/>
        </w:rPr>
        <w:t>Papua New Guinea</w:t>
      </w:r>
      <w:r w:rsidR="00C70E2F" w:rsidRPr="00C70E2F">
        <w:rPr>
          <w:rFonts w:eastAsia="Times New Roman" w:cs="Times New Roman"/>
          <w:b/>
          <w:color w:val="002060"/>
          <w:lang w:eastAsia="en-AU"/>
        </w:rPr>
        <w:t xml:space="preserve"> - Elements of the Defences</w:t>
      </w:r>
    </w:p>
    <w:p w14:paraId="17DA6440" w14:textId="77777777" w:rsidR="00C70E2F" w:rsidRPr="00C70E2F" w:rsidRDefault="0089348A" w:rsidP="00C70E2F">
      <w:pPr>
        <w:spacing w:before="40" w:after="40" w:line="240" w:lineRule="auto"/>
        <w:rPr>
          <w:rFonts w:eastAsia="Times New Roman" w:cs="Times New Roman"/>
          <w:b/>
          <w:color w:val="002060"/>
          <w:lang w:eastAsia="en-AU"/>
        </w:rPr>
      </w:pPr>
      <w:hyperlink w:anchor="_Chapter_4:_Evidentiary" w:history="1">
        <w:r w:rsidR="00C70E2F" w:rsidRPr="00DD389C">
          <w:rPr>
            <w:rStyle w:val="Hyperlink"/>
            <w:rFonts w:eastAsia="Times New Roman" w:cs="Times New Roman"/>
            <w:b/>
            <w:lang w:eastAsia="en-AU"/>
          </w:rPr>
          <w:t>Chapter 4:</w:t>
        </w:r>
      </w:hyperlink>
      <w:r w:rsidR="00C70E2F" w:rsidRPr="00C70E2F">
        <w:rPr>
          <w:rFonts w:eastAsia="Times New Roman" w:cs="Times New Roman"/>
          <w:b/>
          <w:color w:val="002060"/>
          <w:lang w:eastAsia="en-AU"/>
        </w:rPr>
        <w:t xml:space="preserve"> Evidentiary issues</w:t>
      </w:r>
    </w:p>
    <w:p w14:paraId="3044A938" w14:textId="77777777" w:rsidR="00C70E2F" w:rsidRPr="00C70E2F" w:rsidRDefault="00C70E2F" w:rsidP="00C70E2F">
      <w:pPr>
        <w:spacing w:before="40" w:after="40" w:line="240" w:lineRule="auto"/>
        <w:ind w:firstLine="720"/>
        <w:rPr>
          <w:rFonts w:eastAsia="Times New Roman" w:cs="Times New Roman"/>
          <w:b/>
          <w:color w:val="002060"/>
          <w:lang w:eastAsia="en-AU"/>
        </w:rPr>
      </w:pPr>
      <w:r w:rsidRPr="00C70E2F">
        <w:rPr>
          <w:rFonts w:eastAsia="Times New Roman" w:cs="Times New Roman"/>
          <w:b/>
          <w:color w:val="002060"/>
          <w:u w:val="single"/>
          <w:lang w:eastAsia="en-AU"/>
        </w:rPr>
        <w:t>Annex A</w:t>
      </w:r>
      <w:r w:rsidRPr="00C70E2F">
        <w:rPr>
          <w:rFonts w:eastAsia="Times New Roman" w:cs="Times New Roman"/>
          <w:b/>
          <w:color w:val="002060"/>
          <w:lang w:eastAsia="en-AU"/>
        </w:rPr>
        <w:t xml:space="preserve">: Offence provision/s by jurisdictions </w:t>
      </w:r>
    </w:p>
    <w:p w14:paraId="551C8523" w14:textId="77777777" w:rsidR="00C70E2F" w:rsidRPr="00C70E2F" w:rsidRDefault="00C70E2F" w:rsidP="00C70E2F">
      <w:pPr>
        <w:spacing w:before="40" w:after="40" w:line="240" w:lineRule="auto"/>
        <w:ind w:firstLine="709"/>
        <w:rPr>
          <w:rFonts w:eastAsia="Times New Roman" w:cs="Times New Roman"/>
          <w:b/>
          <w:color w:val="002060"/>
          <w:lang w:eastAsia="en-AU"/>
        </w:rPr>
      </w:pPr>
      <w:r w:rsidRPr="00C70E2F">
        <w:rPr>
          <w:rFonts w:eastAsia="Times New Roman" w:cs="Times New Roman"/>
          <w:b/>
          <w:color w:val="002060"/>
          <w:u w:val="single"/>
          <w:lang w:eastAsia="en-AU"/>
        </w:rPr>
        <w:t>Annex B</w:t>
      </w:r>
      <w:r w:rsidRPr="00C70E2F">
        <w:rPr>
          <w:rFonts w:eastAsia="Times New Roman" w:cs="Times New Roman"/>
          <w:b/>
          <w:color w:val="002060"/>
          <w:lang w:eastAsia="en-AU"/>
        </w:rPr>
        <w:t>: Evidence provision/s and rules by jurisdictions</w:t>
      </w:r>
    </w:p>
    <w:p w14:paraId="422C679B" w14:textId="77777777" w:rsidR="00C70E2F" w:rsidRPr="00C70E2F" w:rsidRDefault="00C70E2F" w:rsidP="00C70E2F">
      <w:pPr>
        <w:spacing w:before="40" w:after="40" w:line="240" w:lineRule="auto"/>
        <w:rPr>
          <w:rFonts w:eastAsia="Times New Roman" w:cs="Times New Roman"/>
          <w:b/>
          <w:color w:val="002060"/>
          <w:sz w:val="24"/>
          <w:szCs w:val="24"/>
          <w:lang w:eastAsia="en-AU"/>
        </w:rPr>
      </w:pPr>
    </w:p>
    <w:p w14:paraId="3C8F819F" w14:textId="77777777" w:rsidR="00C70E2F" w:rsidRPr="007C0834" w:rsidRDefault="00C70E2F" w:rsidP="007C0834">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7C0834">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686C8235" w14:textId="77777777" w:rsidR="00C70E2F" w:rsidRPr="00C70E2F" w:rsidRDefault="00C70E2F" w:rsidP="00C70E2F">
      <w:pPr>
        <w:spacing w:after="0" w:line="240" w:lineRule="auto"/>
        <w:jc w:val="both"/>
        <w:rPr>
          <w:rFonts w:eastAsia="Times New Roman" w:cs="Times New Roman"/>
          <w:lang w:eastAsia="en-AU"/>
        </w:rPr>
      </w:pPr>
      <w:r w:rsidRPr="00C70E2F">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C70E2F">
        <w:rPr>
          <w:rFonts w:eastAsia="Times New Roman" w:cs="Times New Roman"/>
          <w:vertAlign w:val="superscript"/>
          <w:lang w:eastAsia="en-AU"/>
        </w:rPr>
        <w:footnoteReference w:id="1"/>
      </w:r>
      <w:r w:rsidRPr="00C70E2F">
        <w:rPr>
          <w:rFonts w:eastAsia="Times New Roman" w:cs="Times New Roman"/>
          <w:lang w:eastAsia="en-AU"/>
        </w:rPr>
        <w:t xml:space="preserve"> are: fraud and bribery.</w:t>
      </w:r>
    </w:p>
    <w:p w14:paraId="25CC161B" w14:textId="77777777" w:rsidR="00C70E2F" w:rsidRPr="007C0834" w:rsidRDefault="00C70E2F" w:rsidP="00C70E2F">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7C0834">
        <w:rPr>
          <w:rFonts w:eastAsiaTheme="minorEastAsia" w:cs="Times New Roman"/>
          <w:b/>
          <w:i/>
          <w:color w:val="002060"/>
          <w:kern w:val="32"/>
          <w:sz w:val="28"/>
          <w:szCs w:val="28"/>
          <w:lang w:val="en-US"/>
        </w:rPr>
        <w:t>Fraud</w:t>
      </w:r>
    </w:p>
    <w:p w14:paraId="2178BE09" w14:textId="77777777" w:rsidR="00C70E2F" w:rsidRPr="00C70E2F" w:rsidRDefault="00C70E2F" w:rsidP="00C70E2F">
      <w:pPr>
        <w:spacing w:after="0" w:line="240" w:lineRule="auto"/>
        <w:jc w:val="both"/>
        <w:rPr>
          <w:rFonts w:eastAsia="Times New Roman" w:cs="Times New Roman"/>
          <w:lang w:eastAsia="en-AU"/>
        </w:rPr>
      </w:pPr>
      <w:r w:rsidRPr="00C70E2F">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C70E2F">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C70E2F">
        <w:rPr>
          <w:rFonts w:eastAsia="Times New Roman" w:cs="Times New Roman"/>
          <w:lang w:eastAsia="en-AU"/>
        </w:rPr>
        <w:t>is the only jurisdiction to have a specific offence of theft of government property that can be committed by a private individual.</w:t>
      </w:r>
    </w:p>
    <w:p w14:paraId="301F29E6" w14:textId="77777777" w:rsidR="00C70E2F" w:rsidRPr="00C70E2F" w:rsidRDefault="00C70E2F" w:rsidP="00C70E2F">
      <w:pPr>
        <w:spacing w:after="0" w:line="240" w:lineRule="auto"/>
        <w:jc w:val="both"/>
        <w:rPr>
          <w:rFonts w:eastAsia="Times New Roman" w:cs="Times New Roman"/>
          <w:lang w:eastAsia="en-AU"/>
        </w:rPr>
      </w:pPr>
    </w:p>
    <w:p w14:paraId="36973319" w14:textId="77777777" w:rsidR="00C70E2F" w:rsidRPr="00C70E2F" w:rsidRDefault="00C70E2F" w:rsidP="00C70E2F">
      <w:pPr>
        <w:spacing w:after="0" w:line="240" w:lineRule="auto"/>
        <w:jc w:val="both"/>
        <w:rPr>
          <w:rFonts w:eastAsia="Times New Roman" w:cs="Times New Roman"/>
          <w:lang w:eastAsia="en-AU"/>
        </w:rPr>
      </w:pPr>
      <w:r w:rsidRPr="00C70E2F">
        <w:rPr>
          <w:rFonts w:eastAsia="Times New Roman" w:cs="Times New Roman"/>
          <w:lang w:eastAsia="en-AU"/>
        </w:rPr>
        <w:t xml:space="preserve">Kiribati and Solomon Islands have identical provisions dealing with the following: </w:t>
      </w:r>
    </w:p>
    <w:p w14:paraId="6190180D" w14:textId="77777777" w:rsidR="00C70E2F" w:rsidRPr="00C70E2F" w:rsidRDefault="00C70E2F" w:rsidP="0098597A">
      <w:pPr>
        <w:numPr>
          <w:ilvl w:val="0"/>
          <w:numId w:val="5"/>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Frauds and breaches of trust by persons employed in the public service</w:t>
      </w:r>
      <w:r w:rsidRPr="00C70E2F">
        <w:rPr>
          <w:rFonts w:ascii="Calibri" w:eastAsia="Times New Roman" w:hAnsi="Calibri" w:cs="Times New Roman"/>
          <w:vertAlign w:val="superscript"/>
          <w:lang w:eastAsia="en-AU"/>
        </w:rPr>
        <w:footnoteReference w:id="2"/>
      </w:r>
    </w:p>
    <w:p w14:paraId="6FF79FFC" w14:textId="77777777" w:rsidR="00C70E2F" w:rsidRPr="00C70E2F" w:rsidRDefault="00C70E2F" w:rsidP="0098597A">
      <w:pPr>
        <w:numPr>
          <w:ilvl w:val="0"/>
          <w:numId w:val="5"/>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Theft, including taking by trickery or despite knowledge of a mistake on the part of the person defrauded</w:t>
      </w:r>
    </w:p>
    <w:p w14:paraId="09C16AA8" w14:textId="77777777" w:rsidR="00C70E2F" w:rsidRPr="00C70E2F" w:rsidRDefault="00C70E2F" w:rsidP="0098597A">
      <w:pPr>
        <w:numPr>
          <w:ilvl w:val="0"/>
          <w:numId w:val="5"/>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Larceny and embezzlement by public servants</w:t>
      </w:r>
    </w:p>
    <w:p w14:paraId="5C2555EB" w14:textId="77777777" w:rsidR="00C70E2F" w:rsidRPr="00C70E2F" w:rsidRDefault="00C70E2F" w:rsidP="0098597A">
      <w:pPr>
        <w:numPr>
          <w:ilvl w:val="0"/>
          <w:numId w:val="5"/>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Obtaining by false pretences</w:t>
      </w:r>
    </w:p>
    <w:p w14:paraId="1F5DFCA1" w14:textId="77777777" w:rsidR="00C70E2F" w:rsidRPr="00C70E2F" w:rsidRDefault="00C70E2F" w:rsidP="00C70E2F">
      <w:pPr>
        <w:spacing w:after="0" w:line="240" w:lineRule="auto"/>
        <w:jc w:val="both"/>
        <w:rPr>
          <w:rFonts w:eastAsia="Times New Roman" w:cs="Times New Roman"/>
          <w:lang w:eastAsia="en-AU"/>
        </w:rPr>
      </w:pPr>
    </w:p>
    <w:p w14:paraId="73B1614F" w14:textId="77777777" w:rsidR="00C70E2F" w:rsidRPr="00C70E2F" w:rsidRDefault="0089348A" w:rsidP="00C70E2F">
      <w:pPr>
        <w:spacing w:after="0" w:line="240" w:lineRule="auto"/>
        <w:jc w:val="both"/>
        <w:rPr>
          <w:rFonts w:eastAsia="Times New Roman" w:cs="Times New Roman"/>
          <w:lang w:eastAsia="en-AU"/>
        </w:rPr>
      </w:pPr>
      <w:hyperlink w:anchor="FraudVanuatu" w:history="1">
        <w:r w:rsidR="00C70E2F" w:rsidRPr="00C70E2F">
          <w:rPr>
            <w:rFonts w:eastAsia="Times New Roman" w:cs="Times New Roman"/>
            <w:color w:val="000000" w:themeColor="text1"/>
            <w:lang w:eastAsia="en-AU"/>
          </w:rPr>
          <w:t>Vanuatu</w:t>
        </w:r>
      </w:hyperlink>
      <w:r w:rsidR="00C70E2F" w:rsidRPr="00C70E2F">
        <w:rPr>
          <w:rFonts w:eastAsia="Times New Roman" w:cs="Times New Roman"/>
          <w:b/>
          <w:color w:val="000000" w:themeColor="text1"/>
          <w:lang w:eastAsia="en-AU"/>
        </w:rPr>
        <w:t xml:space="preserve"> </w:t>
      </w:r>
      <w:r w:rsidR="00C70E2F" w:rsidRPr="00C70E2F">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76EF1612" w14:textId="77777777" w:rsidR="00C70E2F" w:rsidRPr="00C70E2F" w:rsidRDefault="00C70E2F" w:rsidP="00C70E2F">
      <w:pPr>
        <w:spacing w:after="0" w:line="240" w:lineRule="auto"/>
        <w:jc w:val="both"/>
        <w:rPr>
          <w:rFonts w:eastAsia="Times New Roman" w:cs="Times New Roman"/>
          <w:lang w:eastAsia="en-AU"/>
        </w:rPr>
      </w:pPr>
    </w:p>
    <w:p w14:paraId="4D2EB2D7" w14:textId="77777777" w:rsidR="00C70E2F" w:rsidRPr="00C70E2F" w:rsidRDefault="00C70E2F" w:rsidP="00C70E2F">
      <w:pPr>
        <w:spacing w:after="0" w:line="240" w:lineRule="auto"/>
        <w:jc w:val="both"/>
        <w:rPr>
          <w:rFonts w:eastAsia="Times New Roman" w:cs="Times New Roman"/>
          <w:lang w:eastAsia="en-AU"/>
        </w:rPr>
      </w:pPr>
      <w:r w:rsidRPr="00C70E2F">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138FB727" w14:textId="77777777" w:rsidR="00C70E2F" w:rsidRPr="00C70E2F" w:rsidRDefault="00C70E2F" w:rsidP="0098597A">
      <w:pPr>
        <w:numPr>
          <w:ilvl w:val="0"/>
          <w:numId w:val="6"/>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Dishonestly, or by fraud or deceit;</w:t>
      </w:r>
    </w:p>
    <w:p w14:paraId="0B720CDE" w14:textId="77777777" w:rsidR="00C70E2F" w:rsidRPr="00C70E2F" w:rsidRDefault="00C70E2F" w:rsidP="0098597A">
      <w:pPr>
        <w:numPr>
          <w:ilvl w:val="0"/>
          <w:numId w:val="6"/>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31644EE1" w14:textId="77777777" w:rsidR="00C70E2F" w:rsidRPr="00C70E2F" w:rsidRDefault="00C70E2F" w:rsidP="0098597A">
      <w:pPr>
        <w:numPr>
          <w:ilvl w:val="0"/>
          <w:numId w:val="6"/>
        </w:numPr>
        <w:spacing w:after="0" w:line="240" w:lineRule="auto"/>
        <w:contextualSpacing/>
        <w:jc w:val="both"/>
        <w:rPr>
          <w:rFonts w:ascii="Calibri" w:eastAsia="Times New Roman" w:hAnsi="Calibri" w:cs="Times New Roman"/>
          <w:lang w:eastAsia="en-AU"/>
        </w:rPr>
      </w:pPr>
      <w:r w:rsidRPr="00C70E2F">
        <w:rPr>
          <w:rFonts w:ascii="Calibri" w:eastAsia="Times New Roman" w:hAnsi="Calibri" w:cs="Times New Roman"/>
          <w:lang w:eastAsia="en-AU"/>
        </w:rPr>
        <w:t xml:space="preserve">With intent to permanently deprive the owner of the thing. </w:t>
      </w:r>
    </w:p>
    <w:p w14:paraId="7032EA59" w14:textId="77777777" w:rsidR="00C70E2F" w:rsidRPr="00C70E2F" w:rsidRDefault="00C70E2F" w:rsidP="00C70E2F">
      <w:pPr>
        <w:spacing w:after="0" w:line="240" w:lineRule="auto"/>
        <w:jc w:val="both"/>
        <w:rPr>
          <w:rFonts w:eastAsia="Times New Roman" w:cs="Times New Roman"/>
          <w:sz w:val="23"/>
          <w:szCs w:val="24"/>
          <w:lang w:eastAsia="en-AU"/>
        </w:rPr>
      </w:pPr>
      <w:r w:rsidRPr="00C70E2F">
        <w:rPr>
          <w:rFonts w:eastAsia="Times New Roman" w:cs="Times New Roman"/>
          <w:lang w:eastAsia="en-AU"/>
        </w:rPr>
        <w:t>Kiribati, Nauru, Solomon Islands, Tonga and Vanuatu include all three elements; Palau, Republic of Marshall Islands</w:t>
      </w:r>
      <w:r w:rsidRPr="00C70E2F">
        <w:rPr>
          <w:rFonts w:eastAsia="Times New Roman" w:cs="Times New Roman"/>
          <w:color w:val="000000" w:themeColor="text1"/>
          <w:lang w:eastAsia="en-AU"/>
        </w:rPr>
        <w:t xml:space="preserve">, Samoa and Tokelau include the first and third; and </w:t>
      </w:r>
      <w:r w:rsidRPr="00C70E2F">
        <w:rPr>
          <w:rFonts w:eastAsia="Times New Roman" w:cstheme="minorHAnsi"/>
          <w:color w:val="000000" w:themeColor="text1"/>
          <w:lang w:eastAsia="en-AU"/>
        </w:rPr>
        <w:t>Papua New Guinea</w:t>
      </w:r>
      <w:r w:rsidRPr="00C70E2F">
        <w:rPr>
          <w:rFonts w:eastAsia="Times New Roman" w:cs="Times New Roman"/>
          <w:color w:val="000000" w:themeColor="text1"/>
          <w:lang w:eastAsia="en-AU"/>
        </w:rPr>
        <w:t xml:space="preserve"> and Federated States of Micronesia inc</w:t>
      </w:r>
      <w:r w:rsidRPr="00C70E2F">
        <w:rPr>
          <w:rFonts w:eastAsia="Times New Roman" w:cs="Times New Roman"/>
          <w:lang w:eastAsia="en-AU"/>
        </w:rPr>
        <w:t>lude the second and third.</w:t>
      </w:r>
    </w:p>
    <w:p w14:paraId="6C5545A6" w14:textId="77777777" w:rsidR="00C70E2F" w:rsidRPr="007C0834" w:rsidRDefault="00C70E2F" w:rsidP="00C70E2F">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7C0834">
        <w:rPr>
          <w:rFonts w:eastAsiaTheme="minorEastAsia" w:cs="Times New Roman"/>
          <w:b/>
          <w:i/>
          <w:color w:val="002060"/>
          <w:kern w:val="32"/>
          <w:sz w:val="28"/>
          <w:szCs w:val="28"/>
          <w:lang w:val="en-US"/>
        </w:rPr>
        <w:t>Bribery</w:t>
      </w:r>
    </w:p>
    <w:p w14:paraId="1E5DF21C"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C70E2F">
        <w:rPr>
          <w:rFonts w:eastAsia="Times New Roman" w:cstheme="minorHAnsi"/>
          <w:lang w:eastAsia="en-AU"/>
        </w:rPr>
        <w:t>Fiji also has specific bribery legislation.</w:t>
      </w:r>
      <w:r w:rsidRPr="00C70E2F">
        <w:rPr>
          <w:rFonts w:eastAsia="Times New Roman" w:cstheme="minorHAnsi"/>
          <w:vertAlign w:val="superscript"/>
          <w:lang w:eastAsia="en-AU"/>
        </w:rPr>
        <w:footnoteReference w:id="3"/>
      </w:r>
    </w:p>
    <w:p w14:paraId="151DD8F1" w14:textId="77777777" w:rsidR="00C70E2F" w:rsidRPr="00C70E2F" w:rsidRDefault="00C70E2F" w:rsidP="00C70E2F">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C70E2F">
        <w:rPr>
          <w:rFonts w:eastAsiaTheme="minorEastAsia" w:cs="Times New Roman"/>
          <w:b/>
          <w:color w:val="002060"/>
          <w:kern w:val="32"/>
          <w:sz w:val="28"/>
          <w:szCs w:val="28"/>
          <w:lang w:val="en-US"/>
        </w:rPr>
        <w:t>Offence provision/s by jurisdictions</w:t>
      </w:r>
    </w:p>
    <w:p w14:paraId="351854F1" w14:textId="77777777" w:rsidR="00C70E2F" w:rsidRPr="00C70E2F" w:rsidRDefault="00C70E2F" w:rsidP="00C70E2F">
      <w:pPr>
        <w:spacing w:after="0" w:line="240" w:lineRule="auto"/>
        <w:rPr>
          <w:rFonts w:eastAsia="Times New Roman" w:cs="Times New Roman"/>
          <w:lang w:eastAsia="en-AU"/>
        </w:rPr>
      </w:pPr>
      <w:r w:rsidRPr="00C70E2F">
        <w:rPr>
          <w:rFonts w:eastAsia="Times New Roman" w:cs="Times New Roman"/>
          <w:lang w:eastAsia="en-AU"/>
        </w:rPr>
        <w:t xml:space="preserve">Unless otherwise specified, all references to statutory provisions are to the following Crimes Acts: </w:t>
      </w:r>
    </w:p>
    <w:p w14:paraId="017F6EA8"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Federated States of Micronesia: </w:t>
      </w:r>
      <w:hyperlink r:id="rId7" w:history="1">
        <w:r w:rsidRPr="00BD469D">
          <w:rPr>
            <w:rStyle w:val="Hyperlink"/>
            <w:rFonts w:eastAsia="Times New Roman"/>
            <w:i/>
            <w:iCs/>
            <w:lang w:eastAsia="en-AU"/>
          </w:rPr>
          <w:t xml:space="preserve">Code of the Federated States of Micronesia </w:t>
        </w:r>
      </w:hyperlink>
      <w:r w:rsidRPr="00BD469D">
        <w:rPr>
          <w:rFonts w:eastAsia="Times New Roman"/>
          <w:lang w:eastAsia="en-AU"/>
        </w:rPr>
        <w:t xml:space="preserve">; </w:t>
      </w:r>
    </w:p>
    <w:p w14:paraId="10C4D2FD"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Fiji: </w:t>
      </w:r>
      <w:hyperlink r:id="rId8" w:history="1">
        <w:r w:rsidRPr="00BD469D">
          <w:rPr>
            <w:rStyle w:val="Hyperlink"/>
            <w:rFonts w:eastAsia="Times New Roman"/>
            <w:i/>
            <w:lang w:eastAsia="en-AU"/>
          </w:rPr>
          <w:t>CRIMES ACT 2009 - Laws of Fiji</w:t>
        </w:r>
      </w:hyperlink>
      <w:r w:rsidRPr="00BD469D">
        <w:rPr>
          <w:rFonts w:eastAsia="Times New Roman"/>
          <w:i/>
          <w:color w:val="0563C1" w:themeColor="hyperlink"/>
          <w:lang w:eastAsia="en-AU"/>
        </w:rPr>
        <w:t xml:space="preserve">; </w:t>
      </w:r>
      <w:hyperlink r:id="rId9" w:history="1">
        <w:r w:rsidRPr="00BD469D">
          <w:rPr>
            <w:rStyle w:val="Hyperlink"/>
            <w:rFonts w:eastAsia="Times New Roman"/>
            <w:i/>
            <w:lang w:eastAsia="en-AU"/>
          </w:rPr>
          <w:t>Prevention of Bribery Act 2007</w:t>
        </w:r>
        <w:r w:rsidRPr="00BD469D">
          <w:rPr>
            <w:rStyle w:val="Hyperlink"/>
            <w:rFonts w:eastAsia="Times New Roman"/>
            <w:lang w:eastAsia="en-AU"/>
          </w:rPr>
          <w:t xml:space="preserve"> </w:t>
        </w:r>
      </w:hyperlink>
      <w:r w:rsidRPr="00BD469D">
        <w:rPr>
          <w:rFonts w:eastAsia="Times New Roman"/>
          <w:lang w:eastAsia="en-AU"/>
        </w:rPr>
        <w:t xml:space="preserve"> (For offences committed prior to 1/2/2010 see</w:t>
      </w:r>
      <w:r w:rsidRPr="00BD469D">
        <w:rPr>
          <w:rFonts w:eastAsia="Times New Roman"/>
          <w:b/>
          <w:bCs/>
          <w:lang w:eastAsia="en-AU"/>
        </w:rPr>
        <w:t xml:space="preserve"> </w:t>
      </w:r>
      <w:hyperlink r:id="rId10" w:history="1">
        <w:r w:rsidRPr="00BD469D">
          <w:rPr>
            <w:rStyle w:val="Hyperlink"/>
            <w:rFonts w:eastAsia="Times New Roman"/>
            <w:i/>
            <w:iCs/>
            <w:lang w:eastAsia="en-AU"/>
          </w:rPr>
          <w:t xml:space="preserve">Laws of Fiji </w:t>
        </w:r>
        <w:r w:rsidRPr="00BD469D">
          <w:rPr>
            <w:rStyle w:val="Hyperlink"/>
            <w:rFonts w:eastAsia="Times New Roman"/>
            <w:lang w:eastAsia="en-AU"/>
          </w:rPr>
          <w:t>Chapter 17 (Penal Code)</w:t>
        </w:r>
      </w:hyperlink>
      <w:r w:rsidRPr="00BD469D">
        <w:rPr>
          <w:rFonts w:eastAsia="Times New Roman"/>
          <w:lang w:eastAsia="en-AU"/>
        </w:rPr>
        <w:t>;</w:t>
      </w:r>
    </w:p>
    <w:p w14:paraId="69DEF0FA"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Kiribati: </w:t>
      </w:r>
      <w:hyperlink r:id="rId11" w:history="1">
        <w:r w:rsidRPr="00BD469D">
          <w:rPr>
            <w:rStyle w:val="Hyperlink"/>
            <w:rFonts w:eastAsia="Times New Roman"/>
            <w:i/>
            <w:iCs/>
            <w:lang w:eastAsia="en-AU"/>
          </w:rPr>
          <w:t>Penal Code</w:t>
        </w:r>
        <w:r w:rsidRPr="00BD469D">
          <w:rPr>
            <w:rStyle w:val="Hyperlink"/>
            <w:rFonts w:eastAsia="Times New Roman"/>
            <w:lang w:eastAsia="en-AU"/>
          </w:rPr>
          <w:t xml:space="preserve"> 1977</w:t>
        </w:r>
      </w:hyperlink>
      <w:r w:rsidRPr="00BD469D">
        <w:rPr>
          <w:rFonts w:eastAsia="Times New Roman"/>
          <w:lang w:eastAsia="en-AU"/>
        </w:rPr>
        <w:t xml:space="preserve">; </w:t>
      </w:r>
    </w:p>
    <w:p w14:paraId="28CF8D96"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Nauru: </w:t>
      </w:r>
      <w:hyperlink r:id="rId12" w:history="1">
        <w:r w:rsidRPr="00BD469D">
          <w:rPr>
            <w:rStyle w:val="Hyperlink"/>
            <w:rFonts w:eastAsia="Times New Roman"/>
            <w:i/>
            <w:iCs/>
            <w:lang w:eastAsia="en-AU"/>
          </w:rPr>
          <w:t>Crimes Act 2016</w:t>
        </w:r>
      </w:hyperlink>
      <w:r w:rsidRPr="00BD469D">
        <w:rPr>
          <w:rFonts w:eastAsia="Times New Roman"/>
          <w:lang w:eastAsia="en-AU"/>
        </w:rPr>
        <w:t xml:space="preserve">; </w:t>
      </w:r>
    </w:p>
    <w:p w14:paraId="3D777EB8"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Palau: </w:t>
      </w:r>
      <w:hyperlink r:id="rId13" w:history="1">
        <w:r w:rsidRPr="00BD469D">
          <w:rPr>
            <w:rStyle w:val="Hyperlink"/>
            <w:rFonts w:eastAsia="Times New Roman"/>
            <w:i/>
            <w:iCs/>
            <w:lang w:eastAsia="en-AU"/>
          </w:rPr>
          <w:t>Penal Code of the Republic of Palau</w:t>
        </w:r>
      </w:hyperlink>
      <w:r w:rsidRPr="00BD469D">
        <w:rPr>
          <w:rFonts w:eastAsia="Times New Roman"/>
          <w:lang w:eastAsia="en-AU"/>
        </w:rPr>
        <w:t xml:space="preserve">; </w:t>
      </w:r>
    </w:p>
    <w:p w14:paraId="2C4540C5"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Papua New Guinea: </w:t>
      </w:r>
      <w:hyperlink r:id="rId14" w:history="1">
        <w:r w:rsidRPr="00BD469D">
          <w:rPr>
            <w:rStyle w:val="Hyperlink"/>
            <w:rFonts w:eastAsia="Times New Roman"/>
            <w:i/>
            <w:iCs/>
            <w:lang w:eastAsia="en-AU"/>
          </w:rPr>
          <w:t>Criminal Code Act 1974</w:t>
        </w:r>
      </w:hyperlink>
      <w:r w:rsidRPr="00BD469D">
        <w:rPr>
          <w:rFonts w:eastAsia="Times New Roman"/>
          <w:lang w:eastAsia="en-AU"/>
        </w:rPr>
        <w:t xml:space="preserve">; </w:t>
      </w:r>
    </w:p>
    <w:p w14:paraId="77D29CEE"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Republic of Marshall Islands</w:t>
      </w:r>
      <w:r w:rsidRPr="00BD469D">
        <w:rPr>
          <w:rFonts w:eastAsia="Times New Roman"/>
          <w:lang w:eastAsia="en-AU"/>
        </w:rPr>
        <w:t xml:space="preserve">: </w:t>
      </w:r>
      <w:hyperlink r:id="rId15" w:history="1">
        <w:r w:rsidRPr="00BD469D">
          <w:rPr>
            <w:rStyle w:val="Hyperlink"/>
            <w:rFonts w:eastAsia="Times New Roman"/>
            <w:i/>
            <w:iCs/>
            <w:lang w:eastAsia="en-AU"/>
          </w:rPr>
          <w:t xml:space="preserve">Marshall Islands Revised Code 2014 </w:t>
        </w:r>
        <w:r w:rsidRPr="00BD469D">
          <w:rPr>
            <w:rStyle w:val="Hyperlink"/>
            <w:rFonts w:eastAsia="Times New Roman"/>
            <w:i/>
            <w:lang w:eastAsia="en-AU"/>
          </w:rPr>
          <w:t>Title 31 Chapter 1</w:t>
        </w:r>
      </w:hyperlink>
      <w:r w:rsidRPr="00BD469D">
        <w:rPr>
          <w:rFonts w:eastAsia="Times New Roman"/>
          <w:i/>
          <w:lang w:eastAsia="en-AU"/>
        </w:rPr>
        <w:t>;</w:t>
      </w:r>
      <w:r w:rsidRPr="00BD469D">
        <w:rPr>
          <w:rFonts w:eastAsia="Times New Roman"/>
          <w:lang w:eastAsia="en-AU"/>
        </w:rPr>
        <w:t xml:space="preserve"> </w:t>
      </w:r>
    </w:p>
    <w:p w14:paraId="65DB4EB8"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Samoa: </w:t>
      </w:r>
      <w:hyperlink r:id="rId16" w:history="1">
        <w:r w:rsidRPr="00BD469D">
          <w:rPr>
            <w:rStyle w:val="Hyperlink"/>
            <w:rFonts w:eastAsia="Times New Roman"/>
            <w:i/>
            <w:iCs/>
            <w:lang w:eastAsia="en-AU"/>
          </w:rPr>
          <w:t>Crimes Act 2013</w:t>
        </w:r>
      </w:hyperlink>
      <w:r w:rsidRPr="00BD469D">
        <w:rPr>
          <w:rFonts w:eastAsia="Times New Roman"/>
          <w:lang w:eastAsia="en-AU"/>
        </w:rPr>
        <w:t xml:space="preserve">; </w:t>
      </w:r>
    </w:p>
    <w:p w14:paraId="2967D737"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Solomon Islands: </w:t>
      </w:r>
      <w:hyperlink r:id="rId17" w:history="1">
        <w:r w:rsidRPr="00BD469D">
          <w:rPr>
            <w:rStyle w:val="Hyperlink"/>
            <w:rFonts w:eastAsia="Times New Roman"/>
            <w:i/>
            <w:iCs/>
            <w:lang w:eastAsia="en-AU"/>
          </w:rPr>
          <w:t>Penal Code 1963</w:t>
        </w:r>
      </w:hyperlink>
      <w:r w:rsidRPr="00BD469D">
        <w:rPr>
          <w:rFonts w:eastAsia="Times New Roman"/>
          <w:lang w:eastAsia="en-AU"/>
        </w:rPr>
        <w:t xml:space="preserve">; </w:t>
      </w:r>
    </w:p>
    <w:p w14:paraId="0FB821D0"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Tokelau: </w:t>
      </w:r>
      <w:hyperlink r:id="rId18" w:history="1">
        <w:r w:rsidRPr="00BD469D">
          <w:rPr>
            <w:rStyle w:val="Hyperlink"/>
            <w:rFonts w:eastAsia="Times New Roman"/>
            <w:i/>
            <w:iCs/>
            <w:lang w:eastAsia="en-AU"/>
          </w:rPr>
          <w:t>Crimes, Procedure and Evidence Rules 2003</w:t>
        </w:r>
      </w:hyperlink>
      <w:r w:rsidRPr="00BD469D">
        <w:rPr>
          <w:rFonts w:eastAsia="Times New Roman"/>
          <w:lang w:eastAsia="en-AU"/>
        </w:rPr>
        <w:t xml:space="preserve"> </w:t>
      </w:r>
    </w:p>
    <w:p w14:paraId="25F5F152"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Tonga: </w:t>
      </w:r>
      <w:hyperlink r:id="rId19" w:history="1">
        <w:r w:rsidRPr="00BD469D">
          <w:rPr>
            <w:rStyle w:val="Hyperlink"/>
            <w:rFonts w:eastAsia="Times New Roman"/>
            <w:i/>
            <w:iCs/>
            <w:lang w:eastAsia="en-AU"/>
          </w:rPr>
          <w:t xml:space="preserve">Laws of Tonga </w:t>
        </w:r>
        <w:r w:rsidRPr="00BD469D">
          <w:rPr>
            <w:rStyle w:val="Hyperlink"/>
            <w:rFonts w:eastAsia="Times New Roman"/>
            <w:lang w:eastAsia="en-AU"/>
          </w:rPr>
          <w:t>Chapter 18 (Criminal Offences)</w:t>
        </w:r>
      </w:hyperlink>
      <w:r w:rsidRPr="00BD469D">
        <w:rPr>
          <w:rFonts w:eastAsia="Times New Roman"/>
          <w:lang w:eastAsia="en-AU"/>
        </w:rPr>
        <w:t xml:space="preserve"> </w:t>
      </w:r>
    </w:p>
    <w:p w14:paraId="67379893" w14:textId="77777777" w:rsidR="00F04DEF" w:rsidRPr="00BD469D" w:rsidRDefault="00F04DEF" w:rsidP="00F04DEF">
      <w:pPr>
        <w:numPr>
          <w:ilvl w:val="0"/>
          <w:numId w:val="1"/>
        </w:numPr>
        <w:spacing w:after="0" w:line="240" w:lineRule="auto"/>
        <w:contextualSpacing/>
        <w:jc w:val="both"/>
        <w:rPr>
          <w:rFonts w:eastAsia="Times New Roman"/>
          <w:lang w:eastAsia="en-AU"/>
        </w:rPr>
      </w:pPr>
      <w:r w:rsidRPr="00BD469D">
        <w:rPr>
          <w:rFonts w:eastAsia="Times New Roman"/>
          <w:b/>
          <w:bCs/>
          <w:lang w:eastAsia="en-AU"/>
        </w:rPr>
        <w:t xml:space="preserve">Vanuatu: </w:t>
      </w:r>
      <w:hyperlink r:id="rId20" w:history="1">
        <w:r w:rsidRPr="00BD469D">
          <w:rPr>
            <w:rStyle w:val="Hyperlink"/>
            <w:rFonts w:eastAsia="Times New Roman"/>
            <w:i/>
            <w:iCs/>
            <w:lang w:eastAsia="en-AU"/>
          </w:rPr>
          <w:t>Penal Code 1977</w:t>
        </w:r>
      </w:hyperlink>
      <w:r w:rsidRPr="00BD469D">
        <w:rPr>
          <w:rFonts w:eastAsia="Times New Roman"/>
          <w:lang w:eastAsia="en-AU"/>
        </w:rPr>
        <w:t xml:space="preserve"> </w:t>
      </w:r>
    </w:p>
    <w:p w14:paraId="5AE52BAC" w14:textId="77777777" w:rsidR="00C70E2F" w:rsidRPr="00C70E2F" w:rsidRDefault="00C70E2F" w:rsidP="00C70E2F">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C70E2F" w:rsidRPr="00C70E2F" w14:paraId="77D4D116" w14:textId="77777777" w:rsidTr="00284092">
        <w:trPr>
          <w:cantSplit/>
          <w:jc w:val="center"/>
        </w:trPr>
        <w:tc>
          <w:tcPr>
            <w:tcW w:w="3397" w:type="dxa"/>
            <w:shd w:val="clear" w:color="auto" w:fill="BDD6EE" w:themeFill="accent1" w:themeFillTint="66"/>
          </w:tcPr>
          <w:p w14:paraId="24C95162" w14:textId="77777777" w:rsidR="00C70E2F" w:rsidRPr="00C70E2F" w:rsidRDefault="00C70E2F" w:rsidP="00C70E2F">
            <w:pPr>
              <w:jc w:val="both"/>
              <w:rPr>
                <w:rFonts w:eastAsia="Times New Roman" w:cstheme="minorHAnsi"/>
                <w:lang w:eastAsia="en-AU"/>
              </w:rPr>
            </w:pPr>
          </w:p>
        </w:tc>
        <w:tc>
          <w:tcPr>
            <w:tcW w:w="2552" w:type="dxa"/>
            <w:shd w:val="clear" w:color="auto" w:fill="BDD6EE" w:themeFill="accent1" w:themeFillTint="66"/>
          </w:tcPr>
          <w:p w14:paraId="5A43E5A8"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Fraud</w:t>
            </w:r>
          </w:p>
        </w:tc>
        <w:tc>
          <w:tcPr>
            <w:tcW w:w="2202" w:type="dxa"/>
            <w:shd w:val="clear" w:color="auto" w:fill="BDD6EE" w:themeFill="accent1" w:themeFillTint="66"/>
          </w:tcPr>
          <w:p w14:paraId="79CE3BB0"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Bribery</w:t>
            </w:r>
          </w:p>
        </w:tc>
      </w:tr>
      <w:tr w:rsidR="00C70E2F" w:rsidRPr="00C70E2F" w14:paraId="64BF210D" w14:textId="77777777" w:rsidTr="00284092">
        <w:trPr>
          <w:cantSplit/>
          <w:jc w:val="center"/>
        </w:trPr>
        <w:tc>
          <w:tcPr>
            <w:tcW w:w="3397" w:type="dxa"/>
          </w:tcPr>
          <w:p w14:paraId="3A662677"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Federated States of Micronesia</w:t>
            </w:r>
          </w:p>
        </w:tc>
        <w:tc>
          <w:tcPr>
            <w:tcW w:w="2552" w:type="dxa"/>
            <w:shd w:val="clear" w:color="auto" w:fill="auto"/>
          </w:tcPr>
          <w:p w14:paraId="7BDE653D"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601(9)</w:t>
            </w:r>
          </w:p>
          <w:p w14:paraId="1DDED657"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602</w:t>
            </w:r>
          </w:p>
          <w:p w14:paraId="08D180C8" w14:textId="77777777" w:rsidR="00C70E2F" w:rsidRPr="00C70E2F" w:rsidRDefault="00C70E2F" w:rsidP="00C70E2F">
            <w:pPr>
              <w:rPr>
                <w:rFonts w:eastAsia="Times New Roman" w:cstheme="minorHAnsi"/>
                <w:lang w:eastAsia="en-AU"/>
              </w:rPr>
            </w:pPr>
          </w:p>
        </w:tc>
        <w:tc>
          <w:tcPr>
            <w:tcW w:w="2202" w:type="dxa"/>
          </w:tcPr>
          <w:p w14:paraId="68461C78"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516</w:t>
            </w:r>
          </w:p>
        </w:tc>
      </w:tr>
      <w:tr w:rsidR="00C70E2F" w:rsidRPr="00C70E2F" w14:paraId="5001FA35" w14:textId="77777777" w:rsidTr="00284092">
        <w:trPr>
          <w:cantSplit/>
          <w:jc w:val="center"/>
        </w:trPr>
        <w:tc>
          <w:tcPr>
            <w:tcW w:w="3397" w:type="dxa"/>
          </w:tcPr>
          <w:p w14:paraId="1363DA6C"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Fiji</w:t>
            </w:r>
          </w:p>
        </w:tc>
        <w:tc>
          <w:tcPr>
            <w:tcW w:w="2552" w:type="dxa"/>
            <w:shd w:val="clear" w:color="auto" w:fill="auto"/>
          </w:tcPr>
          <w:p w14:paraId="78BF2DE2"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4, 200, 290, 291, 292, 293, 317, 318, 319(1)(b), 323, 324, 325, 327, 328, 329, 330</w:t>
            </w:r>
          </w:p>
        </w:tc>
        <w:tc>
          <w:tcPr>
            <w:tcW w:w="2202" w:type="dxa"/>
          </w:tcPr>
          <w:p w14:paraId="59503056"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4, 133, 134, 135, 136, 137, 138</w:t>
            </w:r>
          </w:p>
          <w:p w14:paraId="745B292F" w14:textId="77777777" w:rsidR="00C70E2F" w:rsidRPr="00C70E2F" w:rsidRDefault="00C70E2F" w:rsidP="00C70E2F">
            <w:pPr>
              <w:rPr>
                <w:rFonts w:eastAsia="Times New Roman" w:cstheme="minorHAnsi"/>
                <w:lang w:eastAsia="en-AU"/>
              </w:rPr>
            </w:pPr>
          </w:p>
          <w:p w14:paraId="6847D706" w14:textId="77777777" w:rsidR="00C70E2F" w:rsidRPr="00C70E2F" w:rsidRDefault="00C70E2F" w:rsidP="00C70E2F">
            <w:pPr>
              <w:ind w:right="-57"/>
              <w:rPr>
                <w:rFonts w:eastAsia="Times New Roman" w:cstheme="minorHAnsi"/>
                <w:b/>
                <w:i/>
                <w:sz w:val="20"/>
                <w:szCs w:val="20"/>
                <w:u w:val="single"/>
                <w:lang w:val="en-GB" w:eastAsia="en-AU"/>
              </w:rPr>
            </w:pPr>
            <w:r w:rsidRPr="00C70E2F">
              <w:rPr>
                <w:rFonts w:eastAsia="Times New Roman" w:cstheme="minorHAnsi"/>
                <w:b/>
                <w:i/>
                <w:sz w:val="20"/>
                <w:szCs w:val="20"/>
                <w:u w:val="single"/>
                <w:lang w:val="en-GB" w:eastAsia="en-AU"/>
              </w:rPr>
              <w:t xml:space="preserve">Prevention of Bribery Act </w:t>
            </w:r>
          </w:p>
          <w:p w14:paraId="2710F133" w14:textId="77777777" w:rsidR="00C70E2F" w:rsidRPr="00C70E2F" w:rsidRDefault="00C70E2F" w:rsidP="00C70E2F">
            <w:pPr>
              <w:rPr>
                <w:rFonts w:eastAsia="Times New Roman" w:cstheme="minorHAnsi"/>
                <w:lang w:eastAsia="en-AU"/>
              </w:rPr>
            </w:pPr>
            <w:r w:rsidRPr="00C70E2F">
              <w:rPr>
                <w:rFonts w:eastAsia="Times New Roman" w:cstheme="minorHAnsi"/>
                <w:sz w:val="20"/>
                <w:szCs w:val="20"/>
                <w:lang w:val="en-GB" w:eastAsia="en-AU"/>
              </w:rPr>
              <w:t xml:space="preserve">ss 2, 3, 4, 5, 6, 8 </w:t>
            </w:r>
          </w:p>
        </w:tc>
      </w:tr>
      <w:tr w:rsidR="00C70E2F" w:rsidRPr="00C70E2F" w14:paraId="4171C0F1" w14:textId="77777777" w:rsidTr="00284092">
        <w:trPr>
          <w:cantSplit/>
          <w:jc w:val="center"/>
        </w:trPr>
        <w:tc>
          <w:tcPr>
            <w:tcW w:w="3397" w:type="dxa"/>
          </w:tcPr>
          <w:p w14:paraId="76E8A46F"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Kiribati</w:t>
            </w:r>
          </w:p>
        </w:tc>
        <w:tc>
          <w:tcPr>
            <w:tcW w:w="2552" w:type="dxa"/>
            <w:shd w:val="clear" w:color="auto" w:fill="auto"/>
          </w:tcPr>
          <w:p w14:paraId="55F926B7"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121, 251, 266</w:t>
            </w:r>
          </w:p>
        </w:tc>
        <w:tc>
          <w:tcPr>
            <w:tcW w:w="2202" w:type="dxa"/>
          </w:tcPr>
          <w:p w14:paraId="524F2600"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85</w:t>
            </w:r>
          </w:p>
        </w:tc>
      </w:tr>
      <w:tr w:rsidR="00C70E2F" w:rsidRPr="00C70E2F" w14:paraId="037FAAD8" w14:textId="77777777" w:rsidTr="00284092">
        <w:trPr>
          <w:cantSplit/>
          <w:jc w:val="center"/>
        </w:trPr>
        <w:tc>
          <w:tcPr>
            <w:tcW w:w="3397" w:type="dxa"/>
          </w:tcPr>
          <w:p w14:paraId="4403A974"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lastRenderedPageBreak/>
              <w:t>Nauru</w:t>
            </w:r>
          </w:p>
        </w:tc>
        <w:tc>
          <w:tcPr>
            <w:tcW w:w="2552" w:type="dxa"/>
            <w:shd w:val="clear" w:color="auto" w:fill="auto"/>
          </w:tcPr>
          <w:p w14:paraId="5B88A10E"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ss150, 153, 166-168, 179</w:t>
            </w:r>
          </w:p>
        </w:tc>
        <w:tc>
          <w:tcPr>
            <w:tcW w:w="2202" w:type="dxa"/>
          </w:tcPr>
          <w:p w14:paraId="23976EBA"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173</w:t>
            </w:r>
          </w:p>
        </w:tc>
      </w:tr>
      <w:tr w:rsidR="00C70E2F" w:rsidRPr="00C70E2F" w14:paraId="407270FD" w14:textId="77777777" w:rsidTr="00284092">
        <w:trPr>
          <w:cantSplit/>
          <w:jc w:val="center"/>
        </w:trPr>
        <w:tc>
          <w:tcPr>
            <w:tcW w:w="3397" w:type="dxa"/>
          </w:tcPr>
          <w:p w14:paraId="53C9C8B4"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Palau</w:t>
            </w:r>
          </w:p>
        </w:tc>
        <w:tc>
          <w:tcPr>
            <w:tcW w:w="2552" w:type="dxa"/>
            <w:shd w:val="clear" w:color="auto" w:fill="auto"/>
          </w:tcPr>
          <w:p w14:paraId="7F258FFB"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2600, 2614, 2615</w:t>
            </w:r>
          </w:p>
        </w:tc>
        <w:tc>
          <w:tcPr>
            <w:tcW w:w="2202" w:type="dxa"/>
          </w:tcPr>
          <w:p w14:paraId="5F119448"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4100</w:t>
            </w:r>
          </w:p>
        </w:tc>
      </w:tr>
      <w:tr w:rsidR="00C70E2F" w:rsidRPr="00C70E2F" w14:paraId="6BA018FF" w14:textId="77777777" w:rsidTr="00284092">
        <w:trPr>
          <w:cantSplit/>
          <w:jc w:val="center"/>
        </w:trPr>
        <w:tc>
          <w:tcPr>
            <w:tcW w:w="3397" w:type="dxa"/>
          </w:tcPr>
          <w:p w14:paraId="016563CB"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Papua New Guinea</w:t>
            </w:r>
          </w:p>
        </w:tc>
        <w:tc>
          <w:tcPr>
            <w:tcW w:w="2552" w:type="dxa"/>
            <w:shd w:val="clear" w:color="auto" w:fill="auto"/>
          </w:tcPr>
          <w:p w14:paraId="29B219F8" w14:textId="77777777" w:rsidR="00C70E2F" w:rsidRPr="00C70E2F" w:rsidRDefault="0089348A" w:rsidP="00C70E2F">
            <w:pPr>
              <w:rPr>
                <w:rFonts w:eastAsia="Times New Roman" w:cstheme="minorHAnsi"/>
                <w:lang w:eastAsia="en-AU"/>
              </w:rPr>
            </w:pPr>
            <w:hyperlink w:anchor="Frauds_406" w:history="1">
              <w:r w:rsidR="00C70E2F" w:rsidRPr="00865327">
                <w:rPr>
                  <w:rStyle w:val="Hyperlink"/>
                  <w:rFonts w:eastAsia="Times New Roman" w:cstheme="minorHAnsi"/>
                  <w:lang w:eastAsia="en-AU"/>
                </w:rPr>
                <w:t>s406</w:t>
              </w:r>
            </w:hyperlink>
            <w:r w:rsidR="00C70E2F" w:rsidRPr="00C70E2F">
              <w:rPr>
                <w:rFonts w:eastAsia="Times New Roman" w:cstheme="minorHAnsi"/>
                <w:lang w:eastAsia="en-AU"/>
              </w:rPr>
              <w:t xml:space="preserve">, </w:t>
            </w:r>
            <w:hyperlink w:anchor="Frauds_365" w:history="1">
              <w:r w:rsidR="00C70E2F" w:rsidRPr="00865327">
                <w:rPr>
                  <w:rStyle w:val="Hyperlink"/>
                  <w:rFonts w:eastAsia="Times New Roman" w:cstheme="minorHAnsi"/>
                  <w:lang w:eastAsia="en-AU"/>
                </w:rPr>
                <w:t>s365</w:t>
              </w:r>
            </w:hyperlink>
            <w:r w:rsidR="00C70E2F" w:rsidRPr="00C70E2F">
              <w:rPr>
                <w:rFonts w:eastAsia="Times New Roman" w:cstheme="minorHAnsi"/>
                <w:lang w:eastAsia="en-AU"/>
              </w:rPr>
              <w:t xml:space="preserve"> </w:t>
            </w:r>
          </w:p>
          <w:p w14:paraId="309B13EA" w14:textId="77777777" w:rsidR="00C70E2F" w:rsidRPr="00C70E2F" w:rsidRDefault="0089348A" w:rsidP="00C70E2F">
            <w:pPr>
              <w:rPr>
                <w:rFonts w:eastAsia="Times New Roman" w:cstheme="minorHAnsi"/>
                <w:lang w:eastAsia="en-AU"/>
              </w:rPr>
            </w:pPr>
            <w:hyperlink w:anchor="Frauds_383a" w:history="1">
              <w:r w:rsidR="00C70E2F" w:rsidRPr="00865327">
                <w:rPr>
                  <w:rStyle w:val="Hyperlink"/>
                  <w:rFonts w:eastAsia="Times New Roman" w:cstheme="minorHAnsi"/>
                  <w:lang w:eastAsia="en-AU"/>
                </w:rPr>
                <w:t>s 383A</w:t>
              </w:r>
            </w:hyperlink>
            <w:r w:rsidR="00C70E2F" w:rsidRPr="00C70E2F">
              <w:rPr>
                <w:rFonts w:eastAsia="Times New Roman" w:cstheme="minorHAnsi"/>
                <w:lang w:eastAsia="en-AU"/>
              </w:rPr>
              <w:t xml:space="preserve">, </w:t>
            </w:r>
            <w:hyperlink w:anchor="Frauds_403" w:history="1">
              <w:r w:rsidR="00C70E2F" w:rsidRPr="00865327">
                <w:rPr>
                  <w:rStyle w:val="Hyperlink"/>
                  <w:rFonts w:eastAsia="Times New Roman" w:cstheme="minorHAnsi"/>
                  <w:lang w:eastAsia="en-AU"/>
                </w:rPr>
                <w:t>s403</w:t>
              </w:r>
            </w:hyperlink>
            <w:r w:rsidR="00C70E2F" w:rsidRPr="00C70E2F">
              <w:rPr>
                <w:rFonts w:eastAsia="Times New Roman" w:cstheme="minorHAnsi"/>
                <w:lang w:eastAsia="en-AU"/>
              </w:rPr>
              <w:t xml:space="preserve">, </w:t>
            </w:r>
            <w:hyperlink w:anchor="Frauds_404" w:history="1">
              <w:r w:rsidR="00C70E2F" w:rsidRPr="00865327">
                <w:rPr>
                  <w:rStyle w:val="Hyperlink"/>
                  <w:rFonts w:eastAsia="Times New Roman" w:cstheme="minorHAnsi"/>
                  <w:lang w:eastAsia="en-AU"/>
                </w:rPr>
                <w:t>s404</w:t>
              </w:r>
            </w:hyperlink>
            <w:r w:rsidR="00C70E2F" w:rsidRPr="00C70E2F">
              <w:rPr>
                <w:rFonts w:eastAsia="Times New Roman" w:cstheme="minorHAnsi"/>
                <w:lang w:eastAsia="en-AU"/>
              </w:rPr>
              <w:t xml:space="preserve">, </w:t>
            </w:r>
            <w:hyperlink w:anchor="Frauds_405" w:history="1">
              <w:r w:rsidR="00C70E2F" w:rsidRPr="00865327">
                <w:rPr>
                  <w:rStyle w:val="Hyperlink"/>
                  <w:rFonts w:eastAsia="Times New Roman" w:cstheme="minorHAnsi"/>
                  <w:lang w:eastAsia="en-AU"/>
                </w:rPr>
                <w:t>s405</w:t>
              </w:r>
            </w:hyperlink>
          </w:p>
        </w:tc>
        <w:tc>
          <w:tcPr>
            <w:tcW w:w="2202" w:type="dxa"/>
          </w:tcPr>
          <w:p w14:paraId="4857CEAA" w14:textId="77777777" w:rsidR="00C70E2F" w:rsidRPr="00C70E2F" w:rsidRDefault="0089348A" w:rsidP="00C70E2F">
            <w:pPr>
              <w:rPr>
                <w:rFonts w:eastAsia="Times New Roman" w:cstheme="minorHAnsi"/>
                <w:lang w:eastAsia="en-AU"/>
              </w:rPr>
            </w:pPr>
            <w:hyperlink w:anchor="Bribery_s_87" w:history="1">
              <w:r w:rsidR="00C70E2F" w:rsidRPr="00865327">
                <w:rPr>
                  <w:rStyle w:val="Hyperlink"/>
                  <w:rFonts w:eastAsia="Times New Roman" w:cstheme="minorHAnsi"/>
                  <w:lang w:eastAsia="en-AU"/>
                </w:rPr>
                <w:t>ss 87</w:t>
              </w:r>
            </w:hyperlink>
            <w:r w:rsidR="00C70E2F" w:rsidRPr="00C70E2F">
              <w:rPr>
                <w:rFonts w:eastAsia="Times New Roman" w:cstheme="minorHAnsi"/>
                <w:lang w:eastAsia="en-AU"/>
              </w:rPr>
              <w:t xml:space="preserve">, </w:t>
            </w:r>
            <w:hyperlink w:anchor="Bribery_s_97b" w:history="1">
              <w:r w:rsidR="00C70E2F" w:rsidRPr="00865327">
                <w:rPr>
                  <w:rStyle w:val="Hyperlink"/>
                  <w:rFonts w:eastAsia="Times New Roman" w:cstheme="minorHAnsi"/>
                  <w:lang w:eastAsia="en-AU"/>
                </w:rPr>
                <w:t>97B</w:t>
              </w:r>
            </w:hyperlink>
            <w:r w:rsidR="00C70E2F" w:rsidRPr="00C70E2F">
              <w:rPr>
                <w:rFonts w:eastAsia="Times New Roman" w:cstheme="minorHAnsi"/>
                <w:lang w:eastAsia="en-AU"/>
              </w:rPr>
              <w:t xml:space="preserve">, </w:t>
            </w:r>
            <w:hyperlink w:anchor="Bribery_s_119" w:history="1">
              <w:r w:rsidR="00C70E2F" w:rsidRPr="00865327">
                <w:rPr>
                  <w:rStyle w:val="Hyperlink"/>
                  <w:rFonts w:eastAsia="Times New Roman" w:cstheme="minorHAnsi"/>
                  <w:lang w:eastAsia="en-AU"/>
                </w:rPr>
                <w:t>119</w:t>
              </w:r>
            </w:hyperlink>
            <w:r w:rsidR="00C70E2F" w:rsidRPr="00C70E2F">
              <w:rPr>
                <w:rFonts w:eastAsia="Times New Roman" w:cstheme="minorHAnsi"/>
                <w:lang w:eastAsia="en-AU"/>
              </w:rPr>
              <w:t xml:space="preserve">, </w:t>
            </w:r>
            <w:hyperlink w:anchor="Bribery_s_120" w:history="1">
              <w:r w:rsidR="00C70E2F" w:rsidRPr="00865327">
                <w:rPr>
                  <w:rStyle w:val="Hyperlink"/>
                  <w:rFonts w:eastAsia="Times New Roman" w:cstheme="minorHAnsi"/>
                  <w:lang w:eastAsia="en-AU"/>
                </w:rPr>
                <w:t>120</w:t>
              </w:r>
            </w:hyperlink>
          </w:p>
        </w:tc>
      </w:tr>
      <w:tr w:rsidR="00C70E2F" w:rsidRPr="00C70E2F" w14:paraId="0B408E7D" w14:textId="77777777" w:rsidTr="00284092">
        <w:trPr>
          <w:cantSplit/>
          <w:jc w:val="center"/>
        </w:trPr>
        <w:tc>
          <w:tcPr>
            <w:tcW w:w="3397" w:type="dxa"/>
          </w:tcPr>
          <w:p w14:paraId="77EBF0DC"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Republic of Marshall Islands</w:t>
            </w:r>
          </w:p>
        </w:tc>
        <w:tc>
          <w:tcPr>
            <w:tcW w:w="2552" w:type="dxa"/>
            <w:shd w:val="clear" w:color="auto" w:fill="auto"/>
          </w:tcPr>
          <w:p w14:paraId="31841C70"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223.0, 223.3, 240.7</w:t>
            </w:r>
          </w:p>
        </w:tc>
        <w:tc>
          <w:tcPr>
            <w:tcW w:w="2202" w:type="dxa"/>
            <w:shd w:val="clear" w:color="auto" w:fill="auto"/>
          </w:tcPr>
          <w:p w14:paraId="3443B98C" w14:textId="77777777" w:rsidR="00C70E2F" w:rsidRPr="00C70E2F" w:rsidRDefault="00C70E2F" w:rsidP="00C70E2F">
            <w:pPr>
              <w:ind w:right="-57"/>
              <w:rPr>
                <w:rFonts w:eastAsia="Times New Roman" w:cstheme="minorHAnsi"/>
                <w:iCs/>
                <w:lang w:val="en-GB" w:eastAsia="en-AU"/>
              </w:rPr>
            </w:pPr>
            <w:r w:rsidRPr="00C70E2F">
              <w:rPr>
                <w:rFonts w:eastAsia="Times New Roman" w:cstheme="minorHAnsi"/>
                <w:iCs/>
                <w:lang w:val="en-GB" w:eastAsia="en-AU"/>
              </w:rPr>
              <w:t xml:space="preserve">s 240.0 </w:t>
            </w:r>
          </w:p>
          <w:p w14:paraId="253206EE" w14:textId="77777777" w:rsidR="00C70E2F" w:rsidRPr="00C70E2F" w:rsidRDefault="00C70E2F" w:rsidP="00C70E2F">
            <w:pPr>
              <w:rPr>
                <w:rFonts w:eastAsia="Times New Roman" w:cstheme="minorHAnsi"/>
                <w:color w:val="FF0000"/>
                <w:lang w:eastAsia="en-AU"/>
              </w:rPr>
            </w:pPr>
            <w:r w:rsidRPr="00C70E2F">
              <w:rPr>
                <w:rFonts w:eastAsia="Times New Roman" w:cstheme="minorHAnsi"/>
                <w:lang w:eastAsia="en-AU"/>
              </w:rPr>
              <w:t>s 240.1</w:t>
            </w:r>
          </w:p>
        </w:tc>
      </w:tr>
      <w:tr w:rsidR="00C70E2F" w:rsidRPr="00C70E2F" w14:paraId="1FB0B82F" w14:textId="77777777" w:rsidTr="00284092">
        <w:trPr>
          <w:cantSplit/>
          <w:jc w:val="center"/>
        </w:trPr>
        <w:tc>
          <w:tcPr>
            <w:tcW w:w="3397" w:type="dxa"/>
          </w:tcPr>
          <w:p w14:paraId="46A70376"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Samoa</w:t>
            </w:r>
          </w:p>
        </w:tc>
        <w:tc>
          <w:tcPr>
            <w:tcW w:w="2552" w:type="dxa"/>
            <w:shd w:val="clear" w:color="auto" w:fill="auto"/>
          </w:tcPr>
          <w:p w14:paraId="103CAC99"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172</w:t>
            </w:r>
          </w:p>
        </w:tc>
        <w:tc>
          <w:tcPr>
            <w:tcW w:w="2202" w:type="dxa"/>
          </w:tcPr>
          <w:p w14:paraId="02B61E30"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138</w:t>
            </w:r>
          </w:p>
        </w:tc>
      </w:tr>
      <w:tr w:rsidR="00C70E2F" w:rsidRPr="00C70E2F" w14:paraId="28ECC7ED" w14:textId="77777777" w:rsidTr="00284092">
        <w:trPr>
          <w:cantSplit/>
          <w:jc w:val="center"/>
        </w:trPr>
        <w:tc>
          <w:tcPr>
            <w:tcW w:w="3397" w:type="dxa"/>
          </w:tcPr>
          <w:p w14:paraId="5996A503"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Solomon Islands</w:t>
            </w:r>
          </w:p>
        </w:tc>
        <w:tc>
          <w:tcPr>
            <w:tcW w:w="2552" w:type="dxa"/>
            <w:shd w:val="clear" w:color="auto" w:fill="auto"/>
          </w:tcPr>
          <w:p w14:paraId="03454EF1"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129, 258, 273, 308</w:t>
            </w:r>
          </w:p>
        </w:tc>
        <w:tc>
          <w:tcPr>
            <w:tcW w:w="2202" w:type="dxa"/>
          </w:tcPr>
          <w:p w14:paraId="14F227C7"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91</w:t>
            </w:r>
          </w:p>
        </w:tc>
      </w:tr>
      <w:tr w:rsidR="00C70E2F" w:rsidRPr="00C70E2F" w14:paraId="2C7805CD" w14:textId="77777777" w:rsidTr="00284092">
        <w:trPr>
          <w:cantSplit/>
          <w:jc w:val="center"/>
        </w:trPr>
        <w:tc>
          <w:tcPr>
            <w:tcW w:w="3397" w:type="dxa"/>
          </w:tcPr>
          <w:p w14:paraId="1EBE9648"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Tokelau</w:t>
            </w:r>
          </w:p>
        </w:tc>
        <w:tc>
          <w:tcPr>
            <w:tcW w:w="2552" w:type="dxa"/>
            <w:shd w:val="clear" w:color="auto" w:fill="auto"/>
          </w:tcPr>
          <w:p w14:paraId="10981111"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27, 31, 73(1)</w:t>
            </w:r>
          </w:p>
        </w:tc>
        <w:tc>
          <w:tcPr>
            <w:tcW w:w="2202" w:type="dxa"/>
          </w:tcPr>
          <w:p w14:paraId="34D3628A"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72 (1), 72 (2)</w:t>
            </w:r>
          </w:p>
        </w:tc>
      </w:tr>
      <w:tr w:rsidR="00C70E2F" w:rsidRPr="00C70E2F" w14:paraId="1B76E73E" w14:textId="77777777" w:rsidTr="00284092">
        <w:trPr>
          <w:cantSplit/>
          <w:jc w:val="center"/>
        </w:trPr>
        <w:tc>
          <w:tcPr>
            <w:tcW w:w="3397" w:type="dxa"/>
          </w:tcPr>
          <w:p w14:paraId="13834FC2"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Tonga</w:t>
            </w:r>
          </w:p>
        </w:tc>
        <w:tc>
          <w:tcPr>
            <w:tcW w:w="2552" w:type="dxa"/>
            <w:shd w:val="clear" w:color="auto" w:fill="auto"/>
          </w:tcPr>
          <w:p w14:paraId="2F97877D"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53, 143, 144,  145</w:t>
            </w:r>
          </w:p>
        </w:tc>
        <w:tc>
          <w:tcPr>
            <w:tcW w:w="2202" w:type="dxa"/>
          </w:tcPr>
          <w:p w14:paraId="6335A139"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50, 51</w:t>
            </w:r>
          </w:p>
        </w:tc>
      </w:tr>
      <w:tr w:rsidR="00C70E2F" w:rsidRPr="00C70E2F" w14:paraId="7061B609" w14:textId="77777777" w:rsidTr="00284092">
        <w:trPr>
          <w:cantSplit/>
          <w:jc w:val="center"/>
        </w:trPr>
        <w:tc>
          <w:tcPr>
            <w:tcW w:w="3397" w:type="dxa"/>
          </w:tcPr>
          <w:p w14:paraId="3B91FFB4"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Vanuatu</w:t>
            </w:r>
          </w:p>
        </w:tc>
        <w:tc>
          <w:tcPr>
            <w:tcW w:w="2552" w:type="dxa"/>
            <w:shd w:val="clear" w:color="auto" w:fill="auto"/>
          </w:tcPr>
          <w:p w14:paraId="6B0B6F7C"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122, 123, 124, 125</w:t>
            </w:r>
          </w:p>
        </w:tc>
        <w:tc>
          <w:tcPr>
            <w:tcW w:w="2202" w:type="dxa"/>
          </w:tcPr>
          <w:p w14:paraId="30C0D2BF"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73</w:t>
            </w:r>
          </w:p>
        </w:tc>
      </w:tr>
    </w:tbl>
    <w:p w14:paraId="6F917080" w14:textId="77777777" w:rsidR="00C70E2F" w:rsidRPr="00C70E2F" w:rsidRDefault="00C70E2F" w:rsidP="00C70E2F">
      <w:pPr>
        <w:spacing w:after="0" w:line="240" w:lineRule="auto"/>
        <w:rPr>
          <w:rFonts w:eastAsia="Times New Roman" w:cstheme="minorHAnsi"/>
          <w:lang w:eastAsia="en-AU"/>
        </w:rPr>
        <w:sectPr w:rsidR="00C70E2F" w:rsidRPr="00C70E2F" w:rsidSect="00284092">
          <w:headerReference w:type="default" r:id="rId21"/>
          <w:footerReference w:type="default" r:id="rId22"/>
          <w:pgSz w:w="11907" w:h="16840" w:code="9"/>
          <w:pgMar w:top="1588" w:right="1418" w:bottom="1985" w:left="1361" w:header="397" w:footer="516" w:gutter="0"/>
          <w:cols w:space="708"/>
          <w:docGrid w:linePitch="360"/>
        </w:sectPr>
      </w:pPr>
    </w:p>
    <w:p w14:paraId="3995DACF" w14:textId="77777777" w:rsidR="00C70E2F" w:rsidRPr="007C0834" w:rsidRDefault="00C70E2F" w:rsidP="007C0834">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Papua"/>
      <w:bookmarkEnd w:id="1"/>
      <w:bookmarkEnd w:id="2"/>
      <w:r w:rsidRPr="007C0834">
        <w:rPr>
          <w:rFonts w:asciiTheme="minorHAnsi" w:eastAsiaTheme="minorEastAsia" w:hAnsiTheme="minorHAnsi" w:cs="Times New Roman"/>
          <w:bCs w:val="0"/>
          <w:color w:val="002060"/>
          <w:kern w:val="32"/>
          <w:sz w:val="28"/>
          <w:szCs w:val="28"/>
          <w:lang w:val="en-US" w:eastAsia="en-US"/>
        </w:rPr>
        <w:lastRenderedPageBreak/>
        <w:t xml:space="preserve">Chapter 2: </w:t>
      </w:r>
      <w:r w:rsidR="00F0672A" w:rsidRPr="007C0834">
        <w:rPr>
          <w:rFonts w:asciiTheme="minorHAnsi" w:eastAsiaTheme="minorEastAsia" w:hAnsiTheme="minorHAnsi" w:cs="Times New Roman"/>
          <w:bCs w:val="0"/>
          <w:color w:val="002060"/>
          <w:kern w:val="32"/>
          <w:sz w:val="28"/>
          <w:szCs w:val="28"/>
          <w:lang w:val="en-US" w:eastAsia="en-US"/>
        </w:rPr>
        <w:t>Papua New Guinea</w:t>
      </w:r>
      <w:r w:rsidRPr="007C0834">
        <w:rPr>
          <w:rFonts w:asciiTheme="minorHAnsi" w:eastAsiaTheme="minorEastAsia" w:hAnsiTheme="minorHAnsi" w:cs="Times New Roman"/>
          <w:bCs w:val="0"/>
          <w:color w:val="002060"/>
          <w:kern w:val="32"/>
          <w:sz w:val="28"/>
          <w:szCs w:val="28"/>
          <w:lang w:val="en-US" w:eastAsia="en-US"/>
        </w:rPr>
        <w:t xml:space="preserve"> - Legislative Provisions and Elements of the Offences</w:t>
      </w:r>
    </w:p>
    <w:p w14:paraId="44F7F7DD" w14:textId="77777777" w:rsidR="00C70E2F" w:rsidRPr="00C70E2F" w:rsidRDefault="00C70E2F" w:rsidP="00C70E2F">
      <w:pPr>
        <w:keepNext/>
        <w:spacing w:before="120" w:after="0" w:line="240" w:lineRule="auto"/>
        <w:rPr>
          <w:rFonts w:eastAsia="Times New Roman" w:cstheme="minorHAnsi"/>
          <w:bCs/>
          <w:color w:val="242424"/>
          <w:szCs w:val="24"/>
          <w:shd w:val="clear" w:color="auto" w:fill="FFFFFF"/>
          <w:lang w:eastAsia="en-AU"/>
        </w:rPr>
      </w:pPr>
    </w:p>
    <w:p w14:paraId="77ECA9C1" w14:textId="77777777" w:rsidR="00C70E2F" w:rsidRPr="00C70E2F" w:rsidRDefault="00C70E2F" w:rsidP="00C70E2F">
      <w:pPr>
        <w:keepNext/>
        <w:spacing w:before="120" w:after="0" w:line="240" w:lineRule="auto"/>
        <w:rPr>
          <w:rFonts w:eastAsia="Times New Roman" w:cstheme="minorHAnsi"/>
          <w:bCs/>
          <w:color w:val="242424"/>
          <w:szCs w:val="24"/>
          <w:shd w:val="clear" w:color="auto" w:fill="FFFFFF"/>
          <w:lang w:eastAsia="en-AU"/>
        </w:rPr>
      </w:pPr>
      <w:r w:rsidRPr="00C70E2F">
        <w:rPr>
          <w:rFonts w:eastAsia="Times New Roman" w:cstheme="minorHAnsi"/>
          <w:bCs/>
          <w:color w:val="242424"/>
          <w:szCs w:val="24"/>
          <w:shd w:val="clear" w:color="auto" w:fill="FFFFFF"/>
          <w:lang w:eastAsia="en-AU"/>
        </w:rPr>
        <w:t xml:space="preserve">Under the two offence categories, the below offences pursuant to the </w:t>
      </w:r>
      <w:hyperlink r:id="rId23" w:history="1">
        <w:r w:rsidR="00E94163" w:rsidRPr="00BD469D">
          <w:rPr>
            <w:rStyle w:val="Hyperlink"/>
            <w:rFonts w:eastAsia="Times New Roman"/>
            <w:i/>
            <w:iCs/>
            <w:lang w:eastAsia="en-AU"/>
          </w:rPr>
          <w:t>Criminal Code Act 1974</w:t>
        </w:r>
      </w:hyperlink>
      <w:r w:rsidRPr="00C70E2F">
        <w:rPr>
          <w:rFonts w:eastAsia="Times New Roman" w:cstheme="minorHAnsi"/>
          <w:bCs/>
          <w:i/>
          <w:color w:val="242424"/>
          <w:szCs w:val="24"/>
          <w:shd w:val="clear" w:color="auto" w:fill="FFFFFF"/>
          <w:lang w:eastAsia="en-AU"/>
        </w:rPr>
        <w:t xml:space="preserve">, </w:t>
      </w:r>
      <w:r w:rsidRPr="00C70E2F">
        <w:rPr>
          <w:rFonts w:eastAsia="Times New Roman" w:cstheme="minorHAnsi"/>
          <w:bCs/>
          <w:color w:val="242424"/>
          <w:szCs w:val="24"/>
          <w:shd w:val="clear" w:color="auto" w:fill="FFFFFF"/>
          <w:lang w:eastAsia="en-AU"/>
        </w:rPr>
        <w:t xml:space="preserve">have been identified as falling within the scope of </w:t>
      </w:r>
      <w:r w:rsidRPr="00C70E2F">
        <w:rPr>
          <w:rFonts w:eastAsia="Times New Roman" w:cstheme="minorHAnsi"/>
          <w:bCs/>
          <w:i/>
          <w:color w:val="242424"/>
          <w:szCs w:val="24"/>
          <w:shd w:val="clear" w:color="auto" w:fill="FFFFFF"/>
          <w:lang w:eastAsia="en-AU"/>
        </w:rPr>
        <w:t xml:space="preserve">“corruption”. </w:t>
      </w:r>
      <w:r w:rsidRPr="00C70E2F">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C70E2F">
        <w:rPr>
          <w:rFonts w:eastAsia="Times New Roman" w:cstheme="minorHAnsi"/>
          <w:bCs/>
          <w:color w:val="242424"/>
          <w:szCs w:val="24"/>
          <w:shd w:val="clear" w:color="auto" w:fill="FFFFFF"/>
          <w:vertAlign w:val="superscript"/>
          <w:lang w:eastAsia="en-AU"/>
        </w:rPr>
        <w:footnoteReference w:id="4"/>
      </w:r>
      <w:r w:rsidRPr="00C70E2F">
        <w:rPr>
          <w:rFonts w:eastAsia="Times New Roman" w:cstheme="minorHAnsi"/>
          <w:bCs/>
          <w:color w:val="242424"/>
          <w:szCs w:val="24"/>
          <w:shd w:val="clear" w:color="auto" w:fill="FFFFFF"/>
          <w:lang w:eastAsia="en-AU"/>
        </w:rPr>
        <w:t xml:space="preserve"> For the purposes of this program, </w:t>
      </w:r>
      <w:r w:rsidRPr="00C70E2F">
        <w:rPr>
          <w:rFonts w:eastAsia="Times New Roman" w:cstheme="minorHAnsi"/>
          <w:bCs/>
          <w:i/>
          <w:color w:val="242424"/>
          <w:szCs w:val="24"/>
          <w:shd w:val="clear" w:color="auto" w:fill="FFFFFF"/>
          <w:lang w:eastAsia="en-AU"/>
        </w:rPr>
        <w:t>“corruption”</w:t>
      </w:r>
      <w:r w:rsidRPr="00C70E2F">
        <w:rPr>
          <w:rFonts w:eastAsia="Times New Roman" w:cstheme="minorHAnsi"/>
          <w:bCs/>
          <w:color w:val="242424"/>
          <w:szCs w:val="24"/>
          <w:shd w:val="clear" w:color="auto" w:fill="FFFFFF"/>
          <w:lang w:eastAsia="en-AU"/>
        </w:rPr>
        <w:t xml:space="preserve"> refers to the abuse of entrusted power by public servants, with particular reference to the dishonest pursuit of gain.  ALTERNATIVELY: we have used this term in its generic meaning opposed, to its legal connotation.</w:t>
      </w:r>
    </w:p>
    <w:p w14:paraId="4D395476" w14:textId="77777777" w:rsidR="00C70E2F" w:rsidRPr="00C70E2F" w:rsidRDefault="00C70E2F" w:rsidP="00C70E2F">
      <w:pPr>
        <w:spacing w:after="0" w:line="240" w:lineRule="auto"/>
        <w:jc w:val="both"/>
        <w:rPr>
          <w:rFonts w:eastAsia="Times New Roman" w:cs="Times New Roman"/>
          <w:smallCaps/>
          <w:color w:val="002060"/>
          <w:sz w:val="24"/>
          <w:szCs w:val="24"/>
          <w:lang w:eastAsia="en-AU"/>
        </w:rPr>
      </w:pPr>
    </w:p>
    <w:p w14:paraId="2B6A1CBE" w14:textId="77777777" w:rsidR="007354DE" w:rsidRPr="007354DE" w:rsidRDefault="007354DE" w:rsidP="007354DE">
      <w:pPr>
        <w:spacing w:after="0" w:line="240" w:lineRule="auto"/>
        <w:jc w:val="both"/>
        <w:rPr>
          <w:rFonts w:ascii="Calibri" w:eastAsia="Times New Roman" w:hAnsi="Calibri" w:cs="Calibri"/>
          <w:b/>
          <w:u w:val="single"/>
          <w:lang w:eastAsia="en-AU"/>
        </w:rPr>
      </w:pPr>
      <w:bookmarkStart w:id="3" w:name="Frauds_365"/>
      <w:r>
        <w:rPr>
          <w:rFonts w:ascii="Calibri" w:eastAsia="Times New Roman" w:hAnsi="Calibri" w:cs="Calibri"/>
          <w:b/>
          <w:u w:val="single"/>
          <w:lang w:eastAsia="en-AU"/>
        </w:rPr>
        <w:t xml:space="preserve">Fraud: </w:t>
      </w:r>
      <w:r w:rsidRPr="007354DE">
        <w:rPr>
          <w:rFonts w:ascii="Calibri" w:eastAsia="Times New Roman" w:hAnsi="Calibri" w:cs="Calibri"/>
          <w:b/>
          <w:u w:val="single"/>
          <w:lang w:eastAsia="en-AU"/>
        </w:rPr>
        <w:t>s 365. Definition of Stealing</w:t>
      </w:r>
      <w:bookmarkEnd w:id="3"/>
    </w:p>
    <w:p w14:paraId="20DD71C1" w14:textId="77777777" w:rsidR="007354DE" w:rsidRPr="007354DE" w:rsidRDefault="007354DE" w:rsidP="0098597A">
      <w:pPr>
        <w:numPr>
          <w:ilvl w:val="0"/>
          <w:numId w:val="7"/>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In this section–</w:t>
      </w:r>
    </w:p>
    <w:p w14:paraId="6A61AC96" w14:textId="77777777" w:rsidR="007354DE" w:rsidRPr="007354DE" w:rsidRDefault="007354DE" w:rsidP="007354DE">
      <w:pPr>
        <w:spacing w:after="0" w:line="240" w:lineRule="auto"/>
        <w:ind w:left="454"/>
        <w:contextualSpacing/>
        <w:jc w:val="both"/>
        <w:rPr>
          <w:rFonts w:ascii="Calibri" w:eastAsia="Times New Roman" w:hAnsi="Calibri" w:cs="Calibri"/>
          <w:lang w:eastAsia="en-AU"/>
        </w:rPr>
      </w:pPr>
      <w:r w:rsidRPr="007354DE">
        <w:rPr>
          <w:rFonts w:ascii="Calibri" w:eastAsia="Times New Roman" w:hAnsi="Calibri" w:cs="Calibri"/>
          <w:b/>
          <w:bCs/>
          <w:lang w:eastAsia="en-AU"/>
        </w:rPr>
        <w:t>“owner”</w:t>
      </w:r>
      <w:r w:rsidRPr="007354DE">
        <w:rPr>
          <w:rFonts w:ascii="Calibri" w:eastAsia="Times New Roman" w:hAnsi="Calibri" w:cs="Calibri"/>
          <w:lang w:eastAsia="en-AU"/>
        </w:rPr>
        <w:t>, in relation to a thing, means–</w:t>
      </w:r>
    </w:p>
    <w:p w14:paraId="4026EE87" w14:textId="77777777" w:rsidR="007354DE" w:rsidRPr="007354DE" w:rsidRDefault="007354DE" w:rsidP="0098597A">
      <w:pPr>
        <w:numPr>
          <w:ilvl w:val="1"/>
          <w:numId w:val="7"/>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the owner or a part-owner of the thing; or</w:t>
      </w:r>
    </w:p>
    <w:p w14:paraId="30998A6F" w14:textId="77777777" w:rsidR="007354DE" w:rsidRPr="007354DE" w:rsidRDefault="007354DE" w:rsidP="0098597A">
      <w:pPr>
        <w:numPr>
          <w:ilvl w:val="1"/>
          <w:numId w:val="7"/>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any person having possession or control of, or a special property in, the thing;</w:t>
      </w:r>
    </w:p>
    <w:p w14:paraId="0D60928E" w14:textId="77777777" w:rsidR="007354DE" w:rsidRPr="007354DE" w:rsidRDefault="007354DE" w:rsidP="007354DE">
      <w:pPr>
        <w:spacing w:after="0" w:line="240" w:lineRule="auto"/>
        <w:ind w:left="454"/>
        <w:contextualSpacing/>
        <w:jc w:val="both"/>
        <w:rPr>
          <w:rFonts w:ascii="Calibri" w:eastAsia="Times New Roman" w:hAnsi="Calibri" w:cs="Calibri"/>
          <w:lang w:eastAsia="en-AU"/>
        </w:rPr>
      </w:pPr>
      <w:r w:rsidRPr="007354DE">
        <w:rPr>
          <w:rFonts w:ascii="Calibri" w:eastAsia="Times New Roman" w:hAnsi="Calibri" w:cs="Calibri"/>
          <w:b/>
          <w:bCs/>
          <w:lang w:eastAsia="en-AU"/>
        </w:rPr>
        <w:t>“</w:t>
      </w:r>
      <w:proofErr w:type="gramStart"/>
      <w:r w:rsidRPr="007354DE">
        <w:rPr>
          <w:rFonts w:ascii="Calibri" w:eastAsia="Times New Roman" w:hAnsi="Calibri" w:cs="Calibri"/>
          <w:b/>
          <w:bCs/>
          <w:lang w:eastAsia="en-AU"/>
        </w:rPr>
        <w:t>special</w:t>
      </w:r>
      <w:proofErr w:type="gramEnd"/>
      <w:r w:rsidRPr="007354DE">
        <w:rPr>
          <w:rFonts w:ascii="Calibri" w:eastAsia="Times New Roman" w:hAnsi="Calibri" w:cs="Calibri"/>
          <w:b/>
          <w:bCs/>
          <w:lang w:eastAsia="en-AU"/>
        </w:rPr>
        <w:t xml:space="preserve"> property”</w:t>
      </w:r>
      <w:r w:rsidRPr="007354DE">
        <w:rPr>
          <w:rFonts w:ascii="Calibri" w:eastAsia="Times New Roman" w:hAnsi="Calibri" w:cs="Calibri"/>
          <w:lang w:eastAsia="en-AU"/>
        </w:rPr>
        <w:t> includes–</w:t>
      </w:r>
    </w:p>
    <w:p w14:paraId="4CE2F6FA"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any charge or lien on the thing in question; and</w:t>
      </w:r>
    </w:p>
    <w:p w14:paraId="3A29A0CC"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any right arising from or dependent on holding possession of the thing in question, whether by the person entitled to the right or by some other person for his benefit.</w:t>
      </w:r>
    </w:p>
    <w:p w14:paraId="6A0A92FD" w14:textId="77777777" w:rsidR="007354DE" w:rsidRPr="007354DE" w:rsidRDefault="007354DE" w:rsidP="0098597A">
      <w:pPr>
        <w:numPr>
          <w:ilvl w:val="0"/>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Subject to the succeeding provisions of this Code, a person who fraudulently takes anything capable of being stolen, or fraudulently converts to his own use or to the use of any other person anything capable of being stolen, is said to steal that thing.</w:t>
      </w:r>
    </w:p>
    <w:p w14:paraId="32B5EECB" w14:textId="77777777" w:rsidR="007354DE" w:rsidRPr="007354DE" w:rsidRDefault="007354DE" w:rsidP="0098597A">
      <w:pPr>
        <w:numPr>
          <w:ilvl w:val="0"/>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The act of stealing is not complete until the person taking or converting the thing actually moves it or otherwise actually deals with it by some physical act.</w:t>
      </w:r>
    </w:p>
    <w:p w14:paraId="0896B765" w14:textId="77777777" w:rsidR="007354DE" w:rsidRPr="007354DE" w:rsidRDefault="007354DE" w:rsidP="0098597A">
      <w:pPr>
        <w:numPr>
          <w:ilvl w:val="0"/>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 person who takes or converts anything capable of being stolen shall be deemed to do so fraudulently if he does so with intent–</w:t>
      </w:r>
    </w:p>
    <w:p w14:paraId="19064269"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to permanently deprive the owner of the thing of it; or</w:t>
      </w:r>
    </w:p>
    <w:p w14:paraId="202E69C6"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to permanently deprive any person who has any special property in the thing of that property; or</w:t>
      </w:r>
    </w:p>
    <w:p w14:paraId="2F9C8A2D"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to use the thing as a pledge or security; or</w:t>
      </w:r>
    </w:p>
    <w:p w14:paraId="236DB17F"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to part with it on a condition as to its return that the person taking or converting it may be unable to perform; or</w:t>
      </w:r>
    </w:p>
    <w:p w14:paraId="423F241D"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to deal with it in such a manner that it cannot be returned in the condition in which it was at the time of the taking or conversion; or</w:t>
      </w:r>
    </w:p>
    <w:p w14:paraId="0B59313F"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in the case of money, to use it at the will of the person who takes or converts it, even if he intends to afterwards repay the amount to the owner.</w:t>
      </w:r>
    </w:p>
    <w:p w14:paraId="77C30703" w14:textId="77777777" w:rsidR="007354DE" w:rsidRPr="007354DE" w:rsidRDefault="007354DE" w:rsidP="0098597A">
      <w:pPr>
        <w:numPr>
          <w:ilvl w:val="0"/>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In the case of a conversion, it is immaterial–</w:t>
      </w:r>
    </w:p>
    <w:p w14:paraId="0FF10916"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whether the thing converted is taken for the purpose of conversion, or is at the time of the conversion in the possession of the person who converts it; and</w:t>
      </w:r>
    </w:p>
    <w:p w14:paraId="2CF6425F"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that the person who converts the property–</w:t>
      </w:r>
    </w:p>
    <w:p w14:paraId="7E5D04E2" w14:textId="77777777" w:rsidR="007354DE" w:rsidRPr="007354DE" w:rsidRDefault="007354DE" w:rsidP="0098597A">
      <w:pPr>
        <w:numPr>
          <w:ilvl w:val="2"/>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lastRenderedPageBreak/>
        <w:t>is the holder of a power of attorney for the disposition of it; or</w:t>
      </w:r>
    </w:p>
    <w:p w14:paraId="51915227" w14:textId="77777777" w:rsidR="007354DE" w:rsidRPr="007354DE" w:rsidRDefault="007354DE" w:rsidP="0098597A">
      <w:pPr>
        <w:numPr>
          <w:ilvl w:val="2"/>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is otherwise authorized to dispose of it.</w:t>
      </w:r>
    </w:p>
    <w:p w14:paraId="4F098C57" w14:textId="77777777" w:rsidR="007354DE" w:rsidRPr="007354DE" w:rsidRDefault="007354DE" w:rsidP="0098597A">
      <w:pPr>
        <w:numPr>
          <w:ilvl w:val="0"/>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 taking or conversion may be fraudulent, even if it is effected without secrecy or attempt at concealment.</w:t>
      </w:r>
    </w:p>
    <w:p w14:paraId="3C59CE35" w14:textId="77777777" w:rsidR="007354DE" w:rsidRPr="007354DE" w:rsidRDefault="007354DE" w:rsidP="0098597A">
      <w:pPr>
        <w:numPr>
          <w:ilvl w:val="0"/>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When a thing converted has been lost by the owner and found by the person who converts it, the conversion shall not be deemed to be fraudulent if at the time of the conversion the person converting the thing–</w:t>
      </w:r>
    </w:p>
    <w:p w14:paraId="5C48909B"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does not know who is the owner; and</w:t>
      </w:r>
    </w:p>
    <w:p w14:paraId="66E083D7" w14:textId="77777777" w:rsidR="007354DE" w:rsidRPr="007354DE" w:rsidRDefault="007354DE" w:rsidP="0098597A">
      <w:pPr>
        <w:numPr>
          <w:ilvl w:val="1"/>
          <w:numId w:val="8"/>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believes, on reasonable grounds, that the owner cannot be discovered.</w:t>
      </w:r>
    </w:p>
    <w:p w14:paraId="4E2EC0C5" w14:textId="77777777" w:rsidR="007354DE" w:rsidRPr="007354DE" w:rsidRDefault="007354DE" w:rsidP="007354DE">
      <w:pPr>
        <w:spacing w:after="0" w:line="240" w:lineRule="auto"/>
        <w:jc w:val="both"/>
        <w:rPr>
          <w:rFonts w:ascii="Calibri" w:eastAsia="Times New Roman" w:hAnsi="Calibri" w:cs="Calibri"/>
          <w:b/>
          <w:lang w:eastAsia="en-AU"/>
        </w:rPr>
      </w:pPr>
    </w:p>
    <w:p w14:paraId="72A63475" w14:textId="77777777" w:rsidR="007354DE" w:rsidRPr="007354DE" w:rsidRDefault="007354DE" w:rsidP="007354DE">
      <w:pPr>
        <w:spacing w:after="0" w:line="240" w:lineRule="auto"/>
        <w:jc w:val="both"/>
        <w:rPr>
          <w:rFonts w:ascii="Calibri" w:eastAsia="Times New Roman" w:hAnsi="Calibri" w:cs="Calibri"/>
          <w:b/>
          <w:u w:val="single"/>
          <w:lang w:eastAsia="en-AU"/>
        </w:rPr>
      </w:pPr>
      <w:bookmarkStart w:id="4" w:name="Frauds_383a"/>
      <w:r>
        <w:rPr>
          <w:rFonts w:ascii="Calibri" w:eastAsia="Times New Roman" w:hAnsi="Calibri" w:cs="Calibri"/>
          <w:b/>
          <w:u w:val="single"/>
          <w:lang w:eastAsia="en-AU"/>
        </w:rPr>
        <w:t xml:space="preserve">Fraud: </w:t>
      </w:r>
      <w:r w:rsidRPr="007354DE">
        <w:rPr>
          <w:rFonts w:ascii="Calibri" w:eastAsia="Times New Roman" w:hAnsi="Calibri" w:cs="Calibri"/>
          <w:b/>
          <w:u w:val="single"/>
          <w:lang w:eastAsia="en-AU"/>
        </w:rPr>
        <w:t>s 383A. Misappropriation of Property</w:t>
      </w:r>
    </w:p>
    <w:bookmarkEnd w:id="4"/>
    <w:p w14:paraId="6D37661C" w14:textId="77777777" w:rsidR="007354DE" w:rsidRPr="007354DE" w:rsidRDefault="007354DE" w:rsidP="0098597A">
      <w:pPr>
        <w:numPr>
          <w:ilvl w:val="0"/>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 person who, dishonestly applies to his own use or to the use of another person-</w:t>
      </w:r>
    </w:p>
    <w:p w14:paraId="015538E3"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 xml:space="preserve">Property belonging to another; or </w:t>
      </w:r>
    </w:p>
    <w:p w14:paraId="3D74018E"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Property belonging to him which is in his possession or control (either solely or conjointly with another person) subject to trust, direction or condition or on account of any other person, is guilty of the crime of misappropriation of property.</w:t>
      </w:r>
    </w:p>
    <w:p w14:paraId="266C7B0E" w14:textId="77777777" w:rsidR="007354DE" w:rsidRPr="007354DE" w:rsidRDefault="007354DE" w:rsidP="0098597A">
      <w:pPr>
        <w:numPr>
          <w:ilvl w:val="0"/>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An offender guilty of the crime of misappropriation of property is liable to imprisonment for a term not exceeding five years except in any of the following cases when he is liable to imprisonment for a term not exceeding 10 years:-</w:t>
      </w:r>
    </w:p>
    <w:p w14:paraId="2AB99E8E"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Where the offender is a director of a company and the property dishonestly applied is company property;</w:t>
      </w:r>
    </w:p>
    <w:p w14:paraId="2E047897"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Where the offender is an employee and the property dishonestly applied is the property of his employer;</w:t>
      </w:r>
    </w:p>
    <w:p w14:paraId="7C930BDF"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Where the property dishonestly applied was subject to trust direction or condition;</w:t>
      </w:r>
    </w:p>
    <w:p w14:paraId="303B741B"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 xml:space="preserve">Where the property dishonestly applied is of value of K2,000.00 or upwards. </w:t>
      </w:r>
    </w:p>
    <w:p w14:paraId="73E200A7" w14:textId="77777777" w:rsidR="007354DE" w:rsidRPr="007354DE" w:rsidRDefault="007354DE" w:rsidP="0098597A">
      <w:pPr>
        <w:numPr>
          <w:ilvl w:val="0"/>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For the purposes of this section-</w:t>
      </w:r>
    </w:p>
    <w:p w14:paraId="4040067F"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Property includes money and all other property real or personal, legal or equitable, including things in action and other intangible property; and</w:t>
      </w:r>
    </w:p>
    <w:p w14:paraId="73460B7A"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 person’s application of property may be dishonest even although he is willing to pay for the property or he intends to restore the property afterwards or to make restitution to the person to whom it belongs or to fulfil his obligation afterwards in respect of the property; and</w:t>
      </w:r>
    </w:p>
    <w:p w14:paraId="61334340"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 person’s application of property shall be taken not to be dishonest, except where the property came into his possession or control as trustee or personal representative, if when he applies the property he does not know to whom the property belongs and believes on reasonable grounds that such person cannot be discovered by taking reasonable steps; and</w:t>
      </w:r>
    </w:p>
    <w:p w14:paraId="06A7D8E0"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persons to whom the property belongs include the owner, any part owner, any person having a legal or equitable interest in or claim to the property and any person who, immediately before the offender’s application of the property, had control of it.</w:t>
      </w:r>
    </w:p>
    <w:p w14:paraId="7037CF0E" w14:textId="77777777" w:rsidR="007354DE" w:rsidRPr="007354DE" w:rsidRDefault="007354DE" w:rsidP="007354DE">
      <w:pPr>
        <w:spacing w:after="0" w:line="240" w:lineRule="auto"/>
        <w:jc w:val="both"/>
        <w:rPr>
          <w:rFonts w:ascii="Calibri" w:eastAsia="Times New Roman" w:hAnsi="Calibri" w:cs="Calibri"/>
          <w:b/>
          <w:u w:val="single"/>
          <w:lang w:eastAsia="en-AU"/>
        </w:rPr>
      </w:pPr>
    </w:p>
    <w:p w14:paraId="280F4971" w14:textId="77777777" w:rsidR="007354DE" w:rsidRPr="007354DE" w:rsidRDefault="007354DE" w:rsidP="007354DE">
      <w:pPr>
        <w:spacing w:after="0" w:line="240" w:lineRule="auto"/>
        <w:jc w:val="both"/>
        <w:rPr>
          <w:rFonts w:ascii="Calibri" w:eastAsia="Times New Roman" w:hAnsi="Calibri" w:cs="Calibri"/>
          <w:b/>
          <w:u w:val="single"/>
          <w:lang w:eastAsia="en-AU"/>
        </w:rPr>
      </w:pPr>
    </w:p>
    <w:p w14:paraId="6D81498B" w14:textId="77777777" w:rsidR="007354DE" w:rsidRPr="007354DE" w:rsidRDefault="007354DE" w:rsidP="007354DE">
      <w:pPr>
        <w:spacing w:after="0" w:line="240" w:lineRule="auto"/>
        <w:jc w:val="both"/>
        <w:rPr>
          <w:rFonts w:ascii="Calibri" w:eastAsia="Times New Roman" w:hAnsi="Calibri" w:cs="Calibri"/>
          <w:b/>
          <w:u w:val="single"/>
          <w:lang w:eastAsia="en-AU"/>
        </w:rPr>
      </w:pPr>
      <w:bookmarkStart w:id="5" w:name="Frauds_403"/>
      <w:r>
        <w:rPr>
          <w:rFonts w:ascii="Calibri" w:eastAsia="Times New Roman" w:hAnsi="Calibri" w:cs="Calibri"/>
          <w:b/>
          <w:u w:val="single"/>
          <w:lang w:eastAsia="en-AU"/>
        </w:rPr>
        <w:t xml:space="preserve">Fraud: </w:t>
      </w:r>
      <w:r w:rsidRPr="007354DE">
        <w:rPr>
          <w:rFonts w:ascii="Calibri" w:eastAsia="Times New Roman" w:hAnsi="Calibri" w:cs="Calibri"/>
          <w:b/>
          <w:u w:val="single"/>
          <w:lang w:eastAsia="en-AU"/>
        </w:rPr>
        <w:t>s 403. False Pretence: Wilfully False Promise</w:t>
      </w:r>
    </w:p>
    <w:bookmarkEnd w:id="5"/>
    <w:p w14:paraId="13EF3D01" w14:textId="77777777" w:rsidR="007354DE" w:rsidRPr="007354DE" w:rsidRDefault="007354DE" w:rsidP="007354DE">
      <w:pPr>
        <w:spacing w:after="0" w:line="240" w:lineRule="auto"/>
        <w:ind w:left="454" w:hanging="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 xml:space="preserve">(1) </w:t>
      </w:r>
      <w:r w:rsidRPr="007354DE">
        <w:rPr>
          <w:rFonts w:ascii="Calibri" w:eastAsia="Times New Roman" w:hAnsi="Calibri" w:cs="Times New Roman"/>
          <w:szCs w:val="24"/>
          <w:lang w:eastAsia="en-AU"/>
        </w:rPr>
        <w:tab/>
        <w:t>A representation made by words or otherwise of a matter of fact, past or present that–</w:t>
      </w:r>
    </w:p>
    <w:p w14:paraId="5C040B3B" w14:textId="77777777" w:rsidR="007354DE" w:rsidRPr="007354DE" w:rsidRDefault="007354DE" w:rsidP="007354DE">
      <w:pPr>
        <w:spacing w:after="0" w:line="240" w:lineRule="auto"/>
        <w:ind w:left="851" w:hanging="425"/>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w:t>
      </w:r>
      <w:r w:rsidRPr="007354DE">
        <w:rPr>
          <w:rFonts w:ascii="Calibri" w:eastAsia="Times New Roman" w:hAnsi="Calibri" w:cs="Times New Roman"/>
          <w:i/>
          <w:iCs/>
          <w:szCs w:val="24"/>
          <w:lang w:eastAsia="en-AU"/>
        </w:rPr>
        <w:t>a</w:t>
      </w:r>
      <w:r w:rsidRPr="007354DE">
        <w:rPr>
          <w:rFonts w:ascii="Calibri" w:eastAsia="Times New Roman" w:hAnsi="Calibri" w:cs="Times New Roman"/>
          <w:szCs w:val="24"/>
          <w:lang w:eastAsia="en-AU"/>
        </w:rPr>
        <w:t>)</w:t>
      </w:r>
      <w:r w:rsidRPr="007354DE">
        <w:rPr>
          <w:rFonts w:ascii="Calibri" w:eastAsia="Times New Roman" w:hAnsi="Calibri" w:cs="Times New Roman"/>
          <w:szCs w:val="24"/>
          <w:lang w:eastAsia="en-AU"/>
        </w:rPr>
        <w:tab/>
        <w:t>is false in fact; and</w:t>
      </w:r>
    </w:p>
    <w:p w14:paraId="222FB54C" w14:textId="77777777" w:rsidR="007354DE" w:rsidRPr="007354DE" w:rsidRDefault="007354DE" w:rsidP="007354DE">
      <w:pPr>
        <w:spacing w:after="0" w:line="240" w:lineRule="auto"/>
        <w:ind w:left="851" w:hanging="425"/>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lastRenderedPageBreak/>
        <w:t>(</w:t>
      </w:r>
      <w:r w:rsidRPr="007354DE">
        <w:rPr>
          <w:rFonts w:ascii="Calibri" w:eastAsia="Times New Roman" w:hAnsi="Calibri" w:cs="Times New Roman"/>
          <w:i/>
          <w:iCs/>
          <w:szCs w:val="24"/>
          <w:lang w:eastAsia="en-AU"/>
        </w:rPr>
        <w:t>b</w:t>
      </w:r>
      <w:r w:rsidRPr="007354DE">
        <w:rPr>
          <w:rFonts w:ascii="Calibri" w:eastAsia="Times New Roman" w:hAnsi="Calibri" w:cs="Times New Roman"/>
          <w:szCs w:val="24"/>
          <w:lang w:eastAsia="en-AU"/>
        </w:rPr>
        <w:t xml:space="preserve">) </w:t>
      </w:r>
      <w:r w:rsidRPr="007354DE">
        <w:rPr>
          <w:rFonts w:ascii="Calibri" w:eastAsia="Times New Roman" w:hAnsi="Calibri" w:cs="Times New Roman"/>
          <w:szCs w:val="24"/>
          <w:lang w:eastAsia="en-AU"/>
        </w:rPr>
        <w:tab/>
        <w:t>the person making it knows to be false or does not believe to be true,</w:t>
      </w:r>
    </w:p>
    <w:p w14:paraId="1B4AD670" w14:textId="77777777" w:rsidR="007354DE" w:rsidRPr="007354DE" w:rsidRDefault="007354DE" w:rsidP="007354DE">
      <w:pPr>
        <w:spacing w:after="0" w:line="240" w:lineRule="auto"/>
        <w:ind w:firstLine="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is a false pretence.</w:t>
      </w:r>
    </w:p>
    <w:p w14:paraId="21115883" w14:textId="77777777" w:rsidR="007354DE" w:rsidRPr="007354DE" w:rsidRDefault="007354DE" w:rsidP="007354DE">
      <w:pPr>
        <w:spacing w:after="0" w:line="240" w:lineRule="auto"/>
        <w:ind w:left="454" w:hanging="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 xml:space="preserve">(2) </w:t>
      </w:r>
      <w:r w:rsidRPr="007354DE">
        <w:rPr>
          <w:rFonts w:ascii="Calibri" w:eastAsia="Times New Roman" w:hAnsi="Calibri" w:cs="Times New Roman"/>
          <w:szCs w:val="24"/>
          <w:lang w:eastAsia="en-AU"/>
        </w:rPr>
        <w:tab/>
        <w:t xml:space="preserve">A promise made by words or otherwise to do or omit to do </w:t>
      </w:r>
      <w:proofErr w:type="spellStart"/>
      <w:r w:rsidRPr="007354DE">
        <w:rPr>
          <w:rFonts w:ascii="Calibri" w:eastAsia="Times New Roman" w:hAnsi="Calibri" w:cs="Times New Roman"/>
          <w:szCs w:val="24"/>
          <w:lang w:eastAsia="en-AU"/>
        </w:rPr>
        <w:t>any thing</w:t>
      </w:r>
      <w:proofErr w:type="spellEnd"/>
      <w:r w:rsidRPr="007354DE">
        <w:rPr>
          <w:rFonts w:ascii="Calibri" w:eastAsia="Times New Roman" w:hAnsi="Calibri" w:cs="Times New Roman"/>
          <w:szCs w:val="24"/>
          <w:lang w:eastAsia="en-AU"/>
        </w:rPr>
        <w:t xml:space="preserve"> by a person who at the time of making the promise–</w:t>
      </w:r>
    </w:p>
    <w:p w14:paraId="317D5A8E" w14:textId="77777777" w:rsidR="007354DE" w:rsidRPr="007354DE" w:rsidRDefault="007354DE" w:rsidP="007354DE">
      <w:pPr>
        <w:spacing w:after="0" w:line="240" w:lineRule="auto"/>
        <w:ind w:left="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w:t>
      </w:r>
      <w:r w:rsidRPr="007354DE">
        <w:rPr>
          <w:rFonts w:ascii="Calibri" w:eastAsia="Times New Roman" w:hAnsi="Calibri" w:cs="Times New Roman"/>
          <w:i/>
          <w:iCs/>
          <w:szCs w:val="24"/>
          <w:lang w:eastAsia="en-AU"/>
        </w:rPr>
        <w:t>a</w:t>
      </w:r>
      <w:r w:rsidRPr="007354DE">
        <w:rPr>
          <w:rFonts w:ascii="Calibri" w:eastAsia="Times New Roman" w:hAnsi="Calibri" w:cs="Times New Roman"/>
          <w:szCs w:val="24"/>
          <w:lang w:eastAsia="en-AU"/>
        </w:rPr>
        <w:t>) does not intend to perform it; or</w:t>
      </w:r>
    </w:p>
    <w:p w14:paraId="3107BF92" w14:textId="77777777" w:rsidR="007354DE" w:rsidRPr="007354DE" w:rsidRDefault="007354DE" w:rsidP="007354DE">
      <w:pPr>
        <w:spacing w:after="0" w:line="240" w:lineRule="auto"/>
        <w:ind w:left="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w:t>
      </w:r>
      <w:r w:rsidRPr="007354DE">
        <w:rPr>
          <w:rFonts w:ascii="Calibri" w:eastAsia="Times New Roman" w:hAnsi="Calibri" w:cs="Times New Roman"/>
          <w:i/>
          <w:iCs/>
          <w:szCs w:val="24"/>
          <w:lang w:eastAsia="en-AU"/>
        </w:rPr>
        <w:t>b</w:t>
      </w:r>
      <w:r w:rsidRPr="007354DE">
        <w:rPr>
          <w:rFonts w:ascii="Calibri" w:eastAsia="Times New Roman" w:hAnsi="Calibri" w:cs="Times New Roman"/>
          <w:szCs w:val="24"/>
          <w:lang w:eastAsia="en-AU"/>
        </w:rPr>
        <w:t>)</w:t>
      </w:r>
      <w:r w:rsidRPr="007354DE">
        <w:rPr>
          <w:rFonts w:ascii="Calibri" w:eastAsia="Times New Roman" w:hAnsi="Calibri" w:cs="Times New Roman"/>
          <w:szCs w:val="24"/>
          <w:lang w:eastAsia="en-AU"/>
        </w:rPr>
        <w:tab/>
        <w:t>does not believe he will be able to perform it,</w:t>
      </w:r>
    </w:p>
    <w:p w14:paraId="114D108B" w14:textId="77777777" w:rsidR="007354DE" w:rsidRPr="007354DE" w:rsidRDefault="007354DE" w:rsidP="007354DE">
      <w:pPr>
        <w:spacing w:after="0" w:line="240" w:lineRule="auto"/>
        <w:ind w:left="454" w:hanging="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is a wilfully false promise.</w:t>
      </w:r>
    </w:p>
    <w:p w14:paraId="5480696E" w14:textId="77777777" w:rsidR="007354DE" w:rsidRPr="007354DE" w:rsidRDefault="007354DE" w:rsidP="007354DE">
      <w:pPr>
        <w:spacing w:after="0" w:line="240" w:lineRule="auto"/>
        <w:ind w:left="454"/>
        <w:contextualSpacing/>
        <w:jc w:val="both"/>
        <w:rPr>
          <w:rFonts w:ascii="Calibri" w:eastAsia="Times New Roman" w:hAnsi="Calibri" w:cs="Calibri"/>
          <w:b/>
          <w:u w:val="single"/>
          <w:lang w:eastAsia="en-AU"/>
        </w:rPr>
      </w:pPr>
    </w:p>
    <w:p w14:paraId="5D597EFF" w14:textId="77777777" w:rsidR="007354DE" w:rsidRPr="007354DE" w:rsidRDefault="007354DE" w:rsidP="007354DE">
      <w:pPr>
        <w:spacing w:after="0" w:line="240" w:lineRule="auto"/>
        <w:jc w:val="both"/>
        <w:rPr>
          <w:rFonts w:ascii="Calibri" w:eastAsia="Times New Roman" w:hAnsi="Calibri" w:cs="Calibri"/>
          <w:b/>
          <w:u w:val="single"/>
          <w:lang w:eastAsia="en-AU"/>
        </w:rPr>
      </w:pPr>
      <w:bookmarkStart w:id="6" w:name="Frauds_404"/>
      <w:r>
        <w:rPr>
          <w:rFonts w:ascii="Calibri" w:eastAsia="Times New Roman" w:hAnsi="Calibri" w:cs="Calibri"/>
          <w:b/>
          <w:u w:val="single"/>
          <w:lang w:eastAsia="en-AU"/>
        </w:rPr>
        <w:t xml:space="preserve">Fraud: </w:t>
      </w:r>
      <w:r w:rsidRPr="007354DE">
        <w:rPr>
          <w:rFonts w:ascii="Calibri" w:eastAsia="Times New Roman" w:hAnsi="Calibri" w:cs="Calibri"/>
          <w:b/>
          <w:u w:val="single"/>
          <w:lang w:eastAsia="en-AU"/>
        </w:rPr>
        <w:t xml:space="preserve">s 404. </w:t>
      </w:r>
      <w:r w:rsidRPr="007354DE">
        <w:rPr>
          <w:rFonts w:ascii="Calibri" w:eastAsia="Times New Roman" w:hAnsi="Calibri" w:cs="Calibri"/>
          <w:b/>
          <w:bCs/>
          <w:u w:val="single"/>
          <w:lang w:eastAsia="en-AU"/>
        </w:rPr>
        <w:t xml:space="preserve">Obtaining Goods or Credit </w:t>
      </w:r>
      <w:proofErr w:type="gramStart"/>
      <w:r w:rsidRPr="007354DE">
        <w:rPr>
          <w:rFonts w:ascii="Calibri" w:eastAsia="Times New Roman" w:hAnsi="Calibri" w:cs="Calibri"/>
          <w:b/>
          <w:bCs/>
          <w:u w:val="single"/>
          <w:lang w:eastAsia="en-AU"/>
        </w:rPr>
        <w:t>By</w:t>
      </w:r>
      <w:proofErr w:type="gramEnd"/>
      <w:r w:rsidRPr="007354DE">
        <w:rPr>
          <w:rFonts w:ascii="Calibri" w:eastAsia="Times New Roman" w:hAnsi="Calibri" w:cs="Calibri"/>
          <w:b/>
          <w:bCs/>
          <w:u w:val="single"/>
          <w:lang w:eastAsia="en-AU"/>
        </w:rPr>
        <w:t xml:space="preserve"> False Pretence or Wilfully False Promise</w:t>
      </w:r>
    </w:p>
    <w:bookmarkEnd w:id="6"/>
    <w:p w14:paraId="4D69D4E7" w14:textId="77777777" w:rsidR="007354DE" w:rsidRPr="007354DE" w:rsidRDefault="007354DE" w:rsidP="007354DE">
      <w:pPr>
        <w:spacing w:after="0" w:line="240" w:lineRule="auto"/>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 xml:space="preserve">(1) </w:t>
      </w:r>
      <w:r w:rsidRPr="007354DE">
        <w:rPr>
          <w:rFonts w:ascii="Calibri" w:eastAsia="Times New Roman" w:hAnsi="Calibri" w:cs="Times New Roman"/>
          <w:szCs w:val="24"/>
          <w:lang w:eastAsia="en-AU"/>
        </w:rPr>
        <w:tab/>
        <w:t>A person who by a false pretence or wilfully false promise, or partly by a false pretence and partly by a wilfully false promise, and with intent to defraud–</w:t>
      </w:r>
    </w:p>
    <w:p w14:paraId="70197AB5" w14:textId="77777777" w:rsidR="007354DE" w:rsidRPr="007354DE" w:rsidRDefault="007354DE" w:rsidP="007354DE">
      <w:pPr>
        <w:spacing w:after="0" w:line="240" w:lineRule="auto"/>
        <w:ind w:left="993" w:hanging="539"/>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w:t>
      </w:r>
      <w:r w:rsidRPr="007354DE">
        <w:rPr>
          <w:rFonts w:ascii="Calibri" w:eastAsia="Times New Roman" w:hAnsi="Calibri" w:cs="Times New Roman"/>
          <w:i/>
          <w:iCs/>
          <w:szCs w:val="24"/>
          <w:lang w:eastAsia="en-AU"/>
        </w:rPr>
        <w:t>a</w:t>
      </w:r>
      <w:r w:rsidRPr="007354DE">
        <w:rPr>
          <w:rFonts w:ascii="Calibri" w:eastAsia="Times New Roman" w:hAnsi="Calibri" w:cs="Times New Roman"/>
          <w:szCs w:val="24"/>
          <w:lang w:eastAsia="en-AU"/>
        </w:rPr>
        <w:t xml:space="preserve">) </w:t>
      </w:r>
      <w:r w:rsidRPr="007354DE">
        <w:rPr>
          <w:rFonts w:ascii="Calibri" w:eastAsia="Times New Roman" w:hAnsi="Calibri" w:cs="Times New Roman"/>
          <w:szCs w:val="24"/>
          <w:lang w:eastAsia="en-AU"/>
        </w:rPr>
        <w:tab/>
        <w:t xml:space="preserve">obtains from any other person any chattel, </w:t>
      </w:r>
      <w:proofErr w:type="gramStart"/>
      <w:r w:rsidRPr="007354DE">
        <w:rPr>
          <w:rFonts w:ascii="Calibri" w:eastAsia="Times New Roman" w:hAnsi="Calibri" w:cs="Times New Roman"/>
          <w:szCs w:val="24"/>
          <w:lang w:eastAsia="en-AU"/>
        </w:rPr>
        <w:t>money</w:t>
      </w:r>
      <w:proofErr w:type="gramEnd"/>
      <w:r w:rsidRPr="007354DE">
        <w:rPr>
          <w:rFonts w:ascii="Calibri" w:eastAsia="Times New Roman" w:hAnsi="Calibri" w:cs="Times New Roman"/>
          <w:szCs w:val="24"/>
          <w:lang w:eastAsia="en-AU"/>
        </w:rPr>
        <w:t xml:space="preserve"> or valuable security; or</w:t>
      </w:r>
    </w:p>
    <w:p w14:paraId="1C8554F6" w14:textId="77777777" w:rsidR="007354DE" w:rsidRPr="007354DE" w:rsidRDefault="007354DE" w:rsidP="007354DE">
      <w:pPr>
        <w:spacing w:after="0" w:line="240" w:lineRule="auto"/>
        <w:ind w:left="993" w:hanging="567"/>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 xml:space="preserve"> </w:t>
      </w:r>
      <w:r w:rsidRPr="007354DE">
        <w:rPr>
          <w:rFonts w:ascii="Calibri" w:eastAsia="Times New Roman" w:hAnsi="Calibri" w:cs="Times New Roman"/>
          <w:i/>
          <w:szCs w:val="24"/>
          <w:lang w:eastAsia="en-AU"/>
        </w:rPr>
        <w:t>(b)</w:t>
      </w:r>
      <w:r w:rsidRPr="007354DE">
        <w:rPr>
          <w:rFonts w:ascii="Calibri" w:eastAsia="Times New Roman" w:hAnsi="Calibri" w:cs="Times New Roman"/>
          <w:szCs w:val="24"/>
          <w:lang w:eastAsia="en-AU"/>
        </w:rPr>
        <w:t xml:space="preserve"> </w:t>
      </w:r>
      <w:r w:rsidRPr="007354DE">
        <w:rPr>
          <w:rFonts w:ascii="Calibri" w:eastAsia="Times New Roman" w:hAnsi="Calibri" w:cs="Times New Roman"/>
          <w:szCs w:val="24"/>
          <w:lang w:eastAsia="en-AU"/>
        </w:rPr>
        <w:tab/>
        <w:t xml:space="preserve">induces any other person to deliver to any person any chattel, </w:t>
      </w:r>
      <w:proofErr w:type="gramStart"/>
      <w:r w:rsidRPr="007354DE">
        <w:rPr>
          <w:rFonts w:ascii="Calibri" w:eastAsia="Times New Roman" w:hAnsi="Calibri" w:cs="Times New Roman"/>
          <w:szCs w:val="24"/>
          <w:lang w:eastAsia="en-AU"/>
        </w:rPr>
        <w:t>money</w:t>
      </w:r>
      <w:proofErr w:type="gramEnd"/>
      <w:r w:rsidRPr="007354DE">
        <w:rPr>
          <w:rFonts w:ascii="Calibri" w:eastAsia="Times New Roman" w:hAnsi="Calibri" w:cs="Times New Roman"/>
          <w:szCs w:val="24"/>
          <w:lang w:eastAsia="en-AU"/>
        </w:rPr>
        <w:t xml:space="preserve"> or valuable security,</w:t>
      </w:r>
    </w:p>
    <w:p w14:paraId="421927BA" w14:textId="77777777" w:rsidR="007354DE" w:rsidRPr="007354DE" w:rsidRDefault="007354DE" w:rsidP="007354DE">
      <w:pPr>
        <w:spacing w:after="0" w:line="240" w:lineRule="auto"/>
        <w:ind w:firstLine="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is guilty of a crime.</w:t>
      </w:r>
    </w:p>
    <w:p w14:paraId="5A15D38D" w14:textId="77777777" w:rsidR="007354DE" w:rsidRPr="007354DE" w:rsidRDefault="007354DE" w:rsidP="007354DE">
      <w:pPr>
        <w:spacing w:after="0" w:line="240" w:lineRule="auto"/>
        <w:ind w:firstLine="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Penalty: Imprisonment for a term not exceeding five years.</w:t>
      </w:r>
    </w:p>
    <w:p w14:paraId="12619EEB" w14:textId="77777777" w:rsidR="007354DE" w:rsidRPr="007354DE" w:rsidRDefault="007354DE" w:rsidP="007354DE">
      <w:pPr>
        <w:spacing w:after="0" w:line="240" w:lineRule="auto"/>
        <w:ind w:left="426" w:hanging="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(2)</w:t>
      </w:r>
      <w:r w:rsidRPr="007354DE">
        <w:rPr>
          <w:rFonts w:ascii="Calibri" w:eastAsia="Times New Roman" w:hAnsi="Calibri" w:cs="Times New Roman"/>
          <w:szCs w:val="24"/>
          <w:lang w:eastAsia="en-AU"/>
        </w:rPr>
        <w:tab/>
        <w:t>It is immaterial that the thing is obtained or its delivery is induced through the medium of a contract induced by the false pretence or the wilfully false promise, or partly by the false pretence and partly by the wilfully false promise, as the case may be.</w:t>
      </w:r>
    </w:p>
    <w:p w14:paraId="461A56EA" w14:textId="77777777" w:rsidR="007354DE" w:rsidRPr="007354DE" w:rsidRDefault="007354DE" w:rsidP="007354DE">
      <w:pPr>
        <w:spacing w:after="0" w:line="240" w:lineRule="auto"/>
        <w:ind w:left="426" w:hanging="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 xml:space="preserve">(3) </w:t>
      </w:r>
      <w:r w:rsidRPr="007354DE">
        <w:rPr>
          <w:rFonts w:ascii="Calibri" w:eastAsia="Times New Roman" w:hAnsi="Calibri" w:cs="Times New Roman"/>
          <w:szCs w:val="24"/>
          <w:lang w:eastAsia="en-AU"/>
        </w:rPr>
        <w:tab/>
        <w:t>A person incurring a debt or liability who obtains credit by a false pretence or wilfully false promise, or partly by a false pretence and partly by a wilfully false promise, or by any other fraud, is guilty of a misdemeanour.</w:t>
      </w:r>
    </w:p>
    <w:p w14:paraId="7B853C06" w14:textId="77777777" w:rsidR="007354DE" w:rsidRPr="007354DE" w:rsidRDefault="007354DE" w:rsidP="007354DE">
      <w:pPr>
        <w:spacing w:after="0" w:line="240" w:lineRule="auto"/>
        <w:ind w:firstLine="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Penalty: Imprisonment for a term not exceeding one year.</w:t>
      </w:r>
    </w:p>
    <w:p w14:paraId="415CBD66" w14:textId="77777777" w:rsidR="007354DE" w:rsidRPr="007354DE" w:rsidRDefault="007354DE" w:rsidP="007354DE">
      <w:pPr>
        <w:spacing w:after="0" w:line="240" w:lineRule="auto"/>
        <w:rPr>
          <w:rFonts w:ascii="Calibri" w:eastAsia="Times New Roman" w:hAnsi="Calibri" w:cs="Times New Roman"/>
          <w:szCs w:val="24"/>
          <w:lang w:eastAsia="en-AU"/>
        </w:rPr>
      </w:pPr>
    </w:p>
    <w:p w14:paraId="1DDAB86A" w14:textId="77777777" w:rsidR="007354DE" w:rsidRPr="007354DE" w:rsidRDefault="007354DE" w:rsidP="007354DE">
      <w:pPr>
        <w:spacing w:after="0" w:line="240" w:lineRule="auto"/>
        <w:jc w:val="both"/>
        <w:rPr>
          <w:rFonts w:ascii="Calibri" w:eastAsia="Times New Roman" w:hAnsi="Calibri" w:cs="Calibri"/>
          <w:b/>
          <w:u w:val="single"/>
          <w:lang w:eastAsia="en-AU"/>
        </w:rPr>
      </w:pPr>
      <w:bookmarkStart w:id="7" w:name="Frauds_405"/>
      <w:r>
        <w:rPr>
          <w:rFonts w:ascii="Calibri" w:eastAsia="Times New Roman" w:hAnsi="Calibri" w:cs="Calibri"/>
          <w:b/>
          <w:u w:val="single"/>
          <w:lang w:eastAsia="en-AU"/>
        </w:rPr>
        <w:t xml:space="preserve">Fraud: </w:t>
      </w:r>
      <w:r w:rsidRPr="007354DE">
        <w:rPr>
          <w:rFonts w:ascii="Calibri" w:eastAsia="Times New Roman" w:hAnsi="Calibri" w:cs="Calibri"/>
          <w:b/>
          <w:u w:val="single"/>
          <w:lang w:eastAsia="en-AU"/>
        </w:rPr>
        <w:t xml:space="preserve">s 405. </w:t>
      </w:r>
      <w:r w:rsidRPr="007354DE">
        <w:rPr>
          <w:rFonts w:ascii="Calibri" w:eastAsia="Times New Roman" w:hAnsi="Calibri" w:cs="Calibri"/>
          <w:b/>
          <w:bCs/>
          <w:u w:val="single"/>
          <w:lang w:eastAsia="en-AU"/>
        </w:rPr>
        <w:t>Obtaining Execution of Valuable Security by False Pretence or Wilfully False Promise</w:t>
      </w:r>
      <w:bookmarkEnd w:id="7"/>
    </w:p>
    <w:p w14:paraId="6AE1837C" w14:textId="77777777" w:rsidR="007354DE" w:rsidRPr="007354DE" w:rsidRDefault="007354DE" w:rsidP="007354DE">
      <w:pPr>
        <w:spacing w:after="0" w:line="240" w:lineRule="auto"/>
        <w:ind w:left="426" w:hanging="426"/>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 xml:space="preserve">(1) </w:t>
      </w:r>
      <w:r w:rsidRPr="007354DE">
        <w:rPr>
          <w:rFonts w:ascii="Calibri" w:eastAsia="Times New Roman" w:hAnsi="Calibri" w:cs="Times New Roman"/>
          <w:szCs w:val="24"/>
          <w:lang w:eastAsia="en-AU"/>
        </w:rPr>
        <w:tab/>
        <w:t>A person who, by false pretence or wilfully false promise, or partly by a false pretence and partly by a wilfully false promise, and with intent to defraud, induces any person–</w:t>
      </w:r>
    </w:p>
    <w:p w14:paraId="687E291A" w14:textId="77777777" w:rsidR="007354DE" w:rsidRPr="007354DE" w:rsidRDefault="007354DE" w:rsidP="007354DE">
      <w:pPr>
        <w:spacing w:after="0" w:line="240" w:lineRule="auto"/>
        <w:ind w:left="993" w:hanging="567"/>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w:t>
      </w:r>
      <w:r w:rsidRPr="007354DE">
        <w:rPr>
          <w:rFonts w:ascii="Calibri" w:eastAsia="Times New Roman" w:hAnsi="Calibri" w:cs="Times New Roman"/>
          <w:i/>
          <w:iCs/>
          <w:szCs w:val="24"/>
          <w:lang w:eastAsia="en-AU"/>
        </w:rPr>
        <w:t>a</w:t>
      </w:r>
      <w:r w:rsidRPr="007354DE">
        <w:rPr>
          <w:rFonts w:ascii="Calibri" w:eastAsia="Times New Roman" w:hAnsi="Calibri" w:cs="Times New Roman"/>
          <w:szCs w:val="24"/>
          <w:lang w:eastAsia="en-AU"/>
        </w:rPr>
        <w:t xml:space="preserve">) </w:t>
      </w:r>
      <w:r w:rsidRPr="007354DE">
        <w:rPr>
          <w:rFonts w:ascii="Calibri" w:eastAsia="Times New Roman" w:hAnsi="Calibri" w:cs="Times New Roman"/>
          <w:szCs w:val="24"/>
          <w:lang w:eastAsia="en-AU"/>
        </w:rPr>
        <w:tab/>
        <w:t xml:space="preserve">to execute, make, accept, endorse, </w:t>
      </w:r>
      <w:proofErr w:type="gramStart"/>
      <w:r w:rsidRPr="007354DE">
        <w:rPr>
          <w:rFonts w:ascii="Calibri" w:eastAsia="Times New Roman" w:hAnsi="Calibri" w:cs="Times New Roman"/>
          <w:szCs w:val="24"/>
          <w:lang w:eastAsia="en-AU"/>
        </w:rPr>
        <w:t>alter</w:t>
      </w:r>
      <w:proofErr w:type="gramEnd"/>
      <w:r w:rsidRPr="007354DE">
        <w:rPr>
          <w:rFonts w:ascii="Calibri" w:eastAsia="Times New Roman" w:hAnsi="Calibri" w:cs="Times New Roman"/>
          <w:szCs w:val="24"/>
          <w:lang w:eastAsia="en-AU"/>
        </w:rPr>
        <w:t xml:space="preserve"> or destroy the whole or part of a valuable security; or</w:t>
      </w:r>
    </w:p>
    <w:p w14:paraId="4AFBAA6E" w14:textId="77777777" w:rsidR="007354DE" w:rsidRPr="007354DE" w:rsidRDefault="007354DE" w:rsidP="007354DE">
      <w:pPr>
        <w:spacing w:after="0" w:line="240" w:lineRule="auto"/>
        <w:ind w:left="993" w:hanging="567"/>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w:t>
      </w:r>
      <w:r w:rsidRPr="007354DE">
        <w:rPr>
          <w:rFonts w:ascii="Calibri" w:eastAsia="Times New Roman" w:hAnsi="Calibri" w:cs="Times New Roman"/>
          <w:i/>
          <w:iCs/>
          <w:szCs w:val="24"/>
          <w:lang w:eastAsia="en-AU"/>
        </w:rPr>
        <w:t>b</w:t>
      </w:r>
      <w:r w:rsidRPr="007354DE">
        <w:rPr>
          <w:rFonts w:ascii="Calibri" w:eastAsia="Times New Roman" w:hAnsi="Calibri" w:cs="Times New Roman"/>
          <w:szCs w:val="24"/>
          <w:lang w:eastAsia="en-AU"/>
        </w:rPr>
        <w:t>)</w:t>
      </w:r>
      <w:r w:rsidRPr="007354DE">
        <w:rPr>
          <w:rFonts w:ascii="Calibri" w:eastAsia="Times New Roman" w:hAnsi="Calibri" w:cs="Times New Roman"/>
          <w:szCs w:val="24"/>
          <w:lang w:eastAsia="en-AU"/>
        </w:rPr>
        <w:tab/>
        <w:t>to write, impress or affix a name or seal on or to a paper or parchment in order that it may be afterwards made or converted into or used or dealt with as a valuable security,</w:t>
      </w:r>
    </w:p>
    <w:p w14:paraId="33C60B96" w14:textId="77777777" w:rsidR="007354DE" w:rsidRPr="007354DE" w:rsidRDefault="007354DE" w:rsidP="007354DE">
      <w:pPr>
        <w:spacing w:after="0" w:line="240" w:lineRule="auto"/>
        <w:ind w:left="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is guilty of a crime.</w:t>
      </w:r>
    </w:p>
    <w:p w14:paraId="4FB75A39" w14:textId="77777777" w:rsidR="007354DE" w:rsidRPr="007354DE" w:rsidRDefault="007354DE" w:rsidP="007354DE">
      <w:pPr>
        <w:spacing w:after="0" w:line="240" w:lineRule="auto"/>
        <w:ind w:left="454"/>
        <w:contextualSpacing/>
        <w:jc w:val="both"/>
        <w:rPr>
          <w:rFonts w:ascii="Calibri" w:eastAsia="Times New Roman" w:hAnsi="Calibri" w:cs="Times New Roman"/>
          <w:szCs w:val="24"/>
          <w:lang w:eastAsia="en-AU"/>
        </w:rPr>
      </w:pPr>
      <w:r w:rsidRPr="007354DE">
        <w:rPr>
          <w:rFonts w:ascii="Calibri" w:eastAsia="Times New Roman" w:hAnsi="Calibri" w:cs="Times New Roman"/>
          <w:szCs w:val="24"/>
          <w:lang w:eastAsia="en-AU"/>
        </w:rPr>
        <w:t>Penalty: Imprisonment for a term not exceeding three years.</w:t>
      </w:r>
    </w:p>
    <w:p w14:paraId="480D29A7" w14:textId="77777777" w:rsidR="007354DE" w:rsidRPr="007354DE" w:rsidRDefault="007354DE" w:rsidP="007354DE">
      <w:pPr>
        <w:spacing w:after="0" w:line="240" w:lineRule="auto"/>
        <w:jc w:val="both"/>
        <w:rPr>
          <w:rFonts w:ascii="Calibri" w:eastAsia="Times New Roman" w:hAnsi="Calibri" w:cs="Calibri"/>
          <w:b/>
          <w:u w:val="single"/>
          <w:lang w:eastAsia="en-AU"/>
        </w:rPr>
      </w:pPr>
    </w:p>
    <w:p w14:paraId="3C03C98E" w14:textId="77777777" w:rsidR="007354DE" w:rsidRPr="007354DE" w:rsidRDefault="007354DE" w:rsidP="007354DE">
      <w:pPr>
        <w:spacing w:after="0" w:line="240" w:lineRule="auto"/>
        <w:jc w:val="both"/>
        <w:rPr>
          <w:rFonts w:ascii="Calibri" w:eastAsia="Times New Roman" w:hAnsi="Calibri" w:cs="Calibri"/>
          <w:b/>
          <w:u w:val="single"/>
          <w:lang w:eastAsia="en-AU"/>
        </w:rPr>
      </w:pPr>
      <w:bookmarkStart w:id="8" w:name="Frauds_406"/>
      <w:r>
        <w:rPr>
          <w:rFonts w:ascii="Calibri" w:eastAsia="Times New Roman" w:hAnsi="Calibri" w:cs="Calibri"/>
          <w:b/>
          <w:u w:val="single"/>
          <w:lang w:eastAsia="en-AU"/>
        </w:rPr>
        <w:t xml:space="preserve">Fraud: </w:t>
      </w:r>
      <w:r w:rsidRPr="007354DE">
        <w:rPr>
          <w:rFonts w:ascii="Calibri" w:eastAsia="Times New Roman" w:hAnsi="Calibri" w:cs="Calibri"/>
          <w:b/>
          <w:u w:val="single"/>
          <w:lang w:eastAsia="en-AU"/>
        </w:rPr>
        <w:t xml:space="preserve">s 406. </w:t>
      </w:r>
      <w:r w:rsidRPr="007354DE">
        <w:rPr>
          <w:rFonts w:ascii="Calibri" w:eastAsia="Times New Roman" w:hAnsi="Calibri" w:cs="Calibri"/>
          <w:b/>
          <w:bCs/>
          <w:u w:val="single"/>
          <w:lang w:eastAsia="en-AU"/>
        </w:rPr>
        <w:t>Cheating</w:t>
      </w:r>
    </w:p>
    <w:bookmarkEnd w:id="8"/>
    <w:p w14:paraId="785816E9" w14:textId="77777777" w:rsidR="007354DE" w:rsidRPr="007354DE" w:rsidRDefault="007354DE" w:rsidP="0098597A">
      <w:pPr>
        <w:numPr>
          <w:ilvl w:val="0"/>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A person who, by means of any fraudulent trick or device–</w:t>
      </w:r>
    </w:p>
    <w:p w14:paraId="6673F00A"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 xml:space="preserve">obtains from any other person </w:t>
      </w:r>
      <w:proofErr w:type="spellStart"/>
      <w:r w:rsidRPr="007354DE">
        <w:rPr>
          <w:rFonts w:ascii="Calibri" w:eastAsia="Times New Roman" w:hAnsi="Calibri" w:cs="Calibri"/>
          <w:lang w:eastAsia="en-AU"/>
        </w:rPr>
        <w:t>any thing</w:t>
      </w:r>
      <w:proofErr w:type="spellEnd"/>
      <w:r w:rsidRPr="007354DE">
        <w:rPr>
          <w:rFonts w:ascii="Calibri" w:eastAsia="Times New Roman" w:hAnsi="Calibri" w:cs="Calibri"/>
          <w:lang w:eastAsia="en-AU"/>
        </w:rPr>
        <w:t xml:space="preserve"> capable of being stolen; or</w:t>
      </w:r>
    </w:p>
    <w:p w14:paraId="08CC922B" w14:textId="77777777" w:rsidR="007354DE" w:rsidRPr="007354DE" w:rsidRDefault="007354DE" w:rsidP="0098597A">
      <w:pPr>
        <w:numPr>
          <w:ilvl w:val="1"/>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induces any other person–</w:t>
      </w:r>
    </w:p>
    <w:p w14:paraId="2B1029A1" w14:textId="77777777" w:rsidR="007354DE" w:rsidRPr="007354DE" w:rsidRDefault="007354DE" w:rsidP="0098597A">
      <w:pPr>
        <w:numPr>
          <w:ilvl w:val="2"/>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lastRenderedPageBreak/>
        <w:t xml:space="preserve">to deliver to any person </w:t>
      </w:r>
      <w:proofErr w:type="spellStart"/>
      <w:r w:rsidRPr="007354DE">
        <w:rPr>
          <w:rFonts w:ascii="Calibri" w:eastAsia="Times New Roman" w:hAnsi="Calibri" w:cs="Calibri"/>
          <w:lang w:eastAsia="en-AU"/>
        </w:rPr>
        <w:t>any thing</w:t>
      </w:r>
      <w:proofErr w:type="spellEnd"/>
      <w:r w:rsidRPr="007354DE">
        <w:rPr>
          <w:rFonts w:ascii="Calibri" w:eastAsia="Times New Roman" w:hAnsi="Calibri" w:cs="Calibri"/>
          <w:lang w:eastAsia="en-AU"/>
        </w:rPr>
        <w:t xml:space="preserve"> capable of being stolen; or</w:t>
      </w:r>
    </w:p>
    <w:p w14:paraId="2619CD32" w14:textId="77777777" w:rsidR="007354DE" w:rsidRPr="007354DE" w:rsidRDefault="007354DE" w:rsidP="0098597A">
      <w:pPr>
        <w:numPr>
          <w:ilvl w:val="2"/>
          <w:numId w:val="9"/>
        </w:numPr>
        <w:spacing w:after="0" w:line="240" w:lineRule="auto"/>
        <w:contextualSpacing/>
        <w:jc w:val="both"/>
        <w:rPr>
          <w:rFonts w:ascii="Calibri" w:eastAsia="Times New Roman" w:hAnsi="Calibri" w:cs="Calibri"/>
          <w:lang w:eastAsia="en-AU"/>
        </w:rPr>
      </w:pPr>
      <w:r w:rsidRPr="007354DE">
        <w:rPr>
          <w:rFonts w:ascii="Calibri" w:eastAsia="Times New Roman" w:hAnsi="Calibri" w:cs="Calibri"/>
          <w:lang w:eastAsia="en-AU"/>
        </w:rPr>
        <w:t>to pay or deliver to any person any money or goods, or any greater sum of money or greater quantity of goods than he would have paid or delivered but for the trick or device,</w:t>
      </w:r>
    </w:p>
    <w:p w14:paraId="46E1CA7C" w14:textId="77777777" w:rsidR="007354DE" w:rsidRPr="007354DE" w:rsidRDefault="007354DE" w:rsidP="007354DE">
      <w:pPr>
        <w:spacing w:after="0" w:line="240" w:lineRule="auto"/>
        <w:ind w:left="454"/>
        <w:contextualSpacing/>
        <w:jc w:val="both"/>
        <w:rPr>
          <w:rFonts w:ascii="Calibri" w:eastAsia="Times New Roman" w:hAnsi="Calibri" w:cs="Calibri"/>
          <w:lang w:eastAsia="en-AU"/>
        </w:rPr>
      </w:pPr>
      <w:r w:rsidRPr="007354DE">
        <w:rPr>
          <w:rFonts w:ascii="Calibri" w:eastAsia="Times New Roman" w:hAnsi="Calibri" w:cs="Calibri"/>
          <w:lang w:eastAsia="en-AU"/>
        </w:rPr>
        <w:t>is guilty of a misdemeanour.</w:t>
      </w:r>
    </w:p>
    <w:p w14:paraId="5F21D049" w14:textId="77777777" w:rsidR="007354DE" w:rsidRDefault="007354DE" w:rsidP="0036446E">
      <w:pPr>
        <w:spacing w:after="0" w:line="240" w:lineRule="auto"/>
        <w:ind w:left="454"/>
        <w:contextualSpacing/>
        <w:jc w:val="both"/>
        <w:rPr>
          <w:rFonts w:ascii="Calibri" w:eastAsia="Times New Roman" w:hAnsi="Calibri" w:cs="Calibri"/>
          <w:lang w:eastAsia="en-AU"/>
        </w:rPr>
      </w:pPr>
      <w:r w:rsidRPr="007354DE">
        <w:rPr>
          <w:rFonts w:ascii="Calibri" w:eastAsia="Times New Roman" w:hAnsi="Calibri" w:cs="Calibri"/>
          <w:lang w:eastAsia="en-AU"/>
        </w:rPr>
        <w:t>Penalty: Imprisonment for a term not exceeding two years.</w:t>
      </w:r>
    </w:p>
    <w:p w14:paraId="2F40672C"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p>
    <w:p w14:paraId="54C2D6FA" w14:textId="77777777" w:rsidR="0036446E" w:rsidRPr="0036446E" w:rsidRDefault="0036446E" w:rsidP="0036446E">
      <w:pPr>
        <w:spacing w:after="0" w:line="240" w:lineRule="auto"/>
        <w:jc w:val="both"/>
        <w:rPr>
          <w:rFonts w:ascii="Calibri" w:eastAsia="Times New Roman" w:hAnsi="Calibri" w:cs="Calibri"/>
          <w:b/>
          <w:u w:val="single"/>
          <w:lang w:eastAsia="en-AU"/>
        </w:rPr>
      </w:pPr>
      <w:bookmarkStart w:id="9" w:name="Bribery_s_87"/>
      <w:r>
        <w:rPr>
          <w:rFonts w:ascii="Calibri" w:eastAsia="Times New Roman" w:hAnsi="Calibri" w:cs="Calibri"/>
          <w:b/>
          <w:u w:val="single"/>
          <w:lang w:eastAsia="en-AU"/>
        </w:rPr>
        <w:t xml:space="preserve">Bribery: </w:t>
      </w:r>
      <w:r w:rsidRPr="0036446E">
        <w:rPr>
          <w:rFonts w:ascii="Calibri" w:eastAsia="Times New Roman" w:hAnsi="Calibri" w:cs="Calibri"/>
          <w:b/>
          <w:u w:val="single"/>
          <w:lang w:eastAsia="en-AU"/>
        </w:rPr>
        <w:t>s 87. Official Corruption</w:t>
      </w:r>
    </w:p>
    <w:bookmarkEnd w:id="9"/>
    <w:p w14:paraId="51BE2669" w14:textId="77777777" w:rsidR="0036446E" w:rsidRPr="0036446E" w:rsidRDefault="0036446E" w:rsidP="0098597A">
      <w:pPr>
        <w:numPr>
          <w:ilvl w:val="0"/>
          <w:numId w:val="10"/>
        </w:numPr>
        <w:spacing w:after="0" w:line="240" w:lineRule="auto"/>
        <w:jc w:val="both"/>
        <w:rPr>
          <w:rFonts w:ascii="Calibri" w:eastAsia="Times New Roman" w:hAnsi="Calibri" w:cs="Calibri"/>
          <w:lang w:eastAsia="en-AU"/>
        </w:rPr>
      </w:pPr>
      <w:r w:rsidRPr="0036446E">
        <w:rPr>
          <w:rFonts w:ascii="Calibri" w:eastAsia="Times New Roman" w:hAnsi="Calibri" w:cs="Calibri"/>
          <w:lang w:eastAsia="en-AU"/>
        </w:rPr>
        <w:t>A person who–</w:t>
      </w:r>
    </w:p>
    <w:p w14:paraId="06D47213" w14:textId="77777777" w:rsidR="0036446E" w:rsidRPr="0036446E" w:rsidRDefault="0036446E" w:rsidP="0098597A">
      <w:pPr>
        <w:numPr>
          <w:ilvl w:val="1"/>
          <w:numId w:val="10"/>
        </w:numPr>
        <w:spacing w:after="0" w:line="240" w:lineRule="auto"/>
        <w:jc w:val="both"/>
        <w:rPr>
          <w:rFonts w:ascii="Calibri" w:eastAsia="Times New Roman" w:hAnsi="Calibri" w:cs="Calibri"/>
          <w:lang w:eastAsia="en-AU"/>
        </w:rPr>
      </w:pPr>
      <w:r w:rsidRPr="0036446E">
        <w:rPr>
          <w:rFonts w:ascii="Calibri" w:eastAsia="Times New Roman" w:hAnsi="Calibri" w:cs="Calibri"/>
          <w:lang w:eastAsia="en-AU"/>
        </w:rPr>
        <w:t>being–</w:t>
      </w:r>
    </w:p>
    <w:p w14:paraId="1F28F3E8" w14:textId="77777777" w:rsidR="0036446E" w:rsidRPr="0036446E" w:rsidRDefault="0036446E" w:rsidP="0098597A">
      <w:pPr>
        <w:numPr>
          <w:ilvl w:val="2"/>
          <w:numId w:val="10"/>
        </w:numPr>
        <w:spacing w:after="0" w:line="240" w:lineRule="auto"/>
        <w:jc w:val="both"/>
        <w:rPr>
          <w:rFonts w:ascii="Calibri" w:eastAsia="Times New Roman" w:hAnsi="Calibri" w:cs="Calibri"/>
          <w:lang w:eastAsia="en-AU"/>
        </w:rPr>
      </w:pPr>
      <w:r w:rsidRPr="0036446E">
        <w:rPr>
          <w:rFonts w:ascii="Calibri" w:eastAsia="Times New Roman" w:hAnsi="Calibri" w:cs="Calibri"/>
          <w:lang w:eastAsia="en-AU"/>
        </w:rPr>
        <w:t>employed in the Public Service, or the holder of any public office; and</w:t>
      </w:r>
    </w:p>
    <w:p w14:paraId="0121DD2F" w14:textId="77777777" w:rsidR="0036446E" w:rsidRPr="0036446E" w:rsidRDefault="0036446E" w:rsidP="0098597A">
      <w:pPr>
        <w:numPr>
          <w:ilvl w:val="2"/>
          <w:numId w:val="10"/>
        </w:numPr>
        <w:spacing w:after="0" w:line="240" w:lineRule="auto"/>
        <w:jc w:val="both"/>
        <w:rPr>
          <w:rFonts w:ascii="Calibri" w:eastAsia="Times New Roman" w:hAnsi="Calibri" w:cs="Calibri"/>
          <w:lang w:eastAsia="en-AU"/>
        </w:rPr>
      </w:pPr>
      <w:r w:rsidRPr="0036446E">
        <w:rPr>
          <w:rFonts w:ascii="Calibri" w:eastAsia="Times New Roman" w:hAnsi="Calibri" w:cs="Calibri"/>
          <w:lang w:eastAsia="en-AU"/>
        </w:rPr>
        <w:t>charged with the performance of any duty by virtue of that employment or office, (not being a duty touching the administration of justice),</w:t>
      </w:r>
    </w:p>
    <w:p w14:paraId="0B2EF5A5" w14:textId="77777777" w:rsidR="0036446E" w:rsidRPr="0036446E" w:rsidRDefault="0036446E" w:rsidP="0036446E">
      <w:pPr>
        <w:spacing w:after="0" w:line="240" w:lineRule="auto"/>
        <w:ind w:left="907"/>
        <w:jc w:val="both"/>
        <w:rPr>
          <w:rFonts w:ascii="Calibri" w:eastAsia="Times New Roman" w:hAnsi="Calibri" w:cs="Calibri"/>
          <w:lang w:eastAsia="en-AU"/>
        </w:rPr>
      </w:pPr>
      <w:r w:rsidRPr="0036446E">
        <w:rPr>
          <w:rFonts w:ascii="Calibri" w:eastAsia="Times New Roman" w:hAnsi="Calibri" w:cs="Calibri"/>
          <w:lang w:eastAsia="en-AU"/>
        </w:rPr>
        <w:t xml:space="preserve">corruptly asks, receives or obtains, or agrees or attempts to receive or obtain, any property or benefit for himself or any other person on account of </w:t>
      </w:r>
      <w:proofErr w:type="spellStart"/>
      <w:r w:rsidRPr="0036446E">
        <w:rPr>
          <w:rFonts w:ascii="Calibri" w:eastAsia="Times New Roman" w:hAnsi="Calibri" w:cs="Calibri"/>
          <w:lang w:eastAsia="en-AU"/>
        </w:rPr>
        <w:t>any thing</w:t>
      </w:r>
      <w:proofErr w:type="spellEnd"/>
      <w:r w:rsidRPr="0036446E">
        <w:rPr>
          <w:rFonts w:ascii="Calibri" w:eastAsia="Times New Roman" w:hAnsi="Calibri" w:cs="Calibri"/>
          <w:lang w:eastAsia="en-AU"/>
        </w:rPr>
        <w:t xml:space="preserve"> done or omitted to be done, or to be done or omitted to be done by him in the discharge of the duties of his office; or</w:t>
      </w:r>
    </w:p>
    <w:p w14:paraId="23927CCE" w14:textId="77777777" w:rsidR="0036446E" w:rsidRPr="0036446E" w:rsidRDefault="0036446E" w:rsidP="0098597A">
      <w:pPr>
        <w:numPr>
          <w:ilvl w:val="1"/>
          <w:numId w:val="10"/>
        </w:numPr>
        <w:spacing w:after="0" w:line="240" w:lineRule="auto"/>
        <w:jc w:val="both"/>
        <w:rPr>
          <w:rFonts w:ascii="Calibri" w:eastAsia="Times New Roman" w:hAnsi="Calibri" w:cs="Calibri"/>
          <w:lang w:eastAsia="en-AU"/>
        </w:rPr>
      </w:pPr>
      <w:r w:rsidRPr="0036446E">
        <w:rPr>
          <w:rFonts w:ascii="Calibri" w:eastAsia="Times New Roman" w:hAnsi="Calibri" w:cs="Calibri"/>
          <w:lang w:eastAsia="en-AU"/>
        </w:rPr>
        <w:t>corruptly gives, confers or procures, or promises or offers to give or confer, or to procure or attempt to procure, to, on or for any person, any property or benefit on account of any such act or omission on the part of a person in the Public Service or holding a public office,</w:t>
      </w:r>
    </w:p>
    <w:p w14:paraId="45CAC337" w14:textId="77777777" w:rsidR="0036446E" w:rsidRPr="0036446E" w:rsidRDefault="0036446E" w:rsidP="0036446E">
      <w:pPr>
        <w:spacing w:after="0" w:line="240" w:lineRule="auto"/>
        <w:ind w:left="454"/>
        <w:jc w:val="both"/>
        <w:rPr>
          <w:rFonts w:ascii="Calibri" w:eastAsia="Times New Roman" w:hAnsi="Calibri" w:cs="Calibri"/>
          <w:lang w:eastAsia="en-AU"/>
        </w:rPr>
      </w:pPr>
      <w:r w:rsidRPr="0036446E">
        <w:rPr>
          <w:rFonts w:ascii="Calibri" w:eastAsia="Times New Roman" w:hAnsi="Calibri" w:cs="Calibri"/>
          <w:lang w:eastAsia="en-AU"/>
        </w:rPr>
        <w:t>is guilty of a crime.</w:t>
      </w:r>
    </w:p>
    <w:p w14:paraId="0EAFE50B" w14:textId="77777777" w:rsidR="0036446E" w:rsidRPr="0036446E" w:rsidRDefault="0036446E" w:rsidP="0036446E">
      <w:pPr>
        <w:spacing w:after="0" w:line="240" w:lineRule="auto"/>
        <w:ind w:left="454"/>
        <w:jc w:val="both"/>
        <w:rPr>
          <w:rFonts w:ascii="Calibri" w:eastAsia="Times New Roman" w:hAnsi="Calibri" w:cs="Calibri"/>
          <w:lang w:eastAsia="en-AU"/>
        </w:rPr>
      </w:pPr>
      <w:r w:rsidRPr="0036446E">
        <w:rPr>
          <w:rFonts w:ascii="Calibri" w:eastAsia="Times New Roman" w:hAnsi="Calibri" w:cs="Calibri"/>
          <w:lang w:eastAsia="en-AU"/>
        </w:rPr>
        <w:t>Penalty: Imprisonment for a term not exceeding seven years, and a fine at the discretion of the court.</w:t>
      </w:r>
    </w:p>
    <w:p w14:paraId="0CF2A0E1" w14:textId="77777777" w:rsidR="0036446E" w:rsidRPr="0036446E" w:rsidRDefault="0036446E" w:rsidP="0098597A">
      <w:pPr>
        <w:numPr>
          <w:ilvl w:val="0"/>
          <w:numId w:val="10"/>
        </w:numPr>
        <w:spacing w:after="0" w:line="240" w:lineRule="auto"/>
        <w:jc w:val="both"/>
        <w:rPr>
          <w:rFonts w:ascii="Calibri" w:eastAsia="Times New Roman" w:hAnsi="Calibri" w:cs="Calibri"/>
          <w:lang w:eastAsia="en-AU"/>
        </w:rPr>
      </w:pPr>
      <w:r w:rsidRPr="0036446E">
        <w:rPr>
          <w:rFonts w:ascii="Calibri" w:eastAsia="Times New Roman" w:hAnsi="Calibri" w:cs="Calibri"/>
          <w:lang w:eastAsia="en-AU"/>
        </w:rPr>
        <w:t>A person shall not be arrested without warrant for an offence against Subsection (1).</w:t>
      </w:r>
    </w:p>
    <w:p w14:paraId="53128EF6" w14:textId="77777777" w:rsidR="0036446E" w:rsidRPr="0036446E" w:rsidRDefault="0036446E" w:rsidP="0036446E">
      <w:pPr>
        <w:spacing w:after="0" w:line="240" w:lineRule="auto"/>
        <w:jc w:val="both"/>
        <w:rPr>
          <w:rFonts w:ascii="Calibri" w:eastAsia="Times New Roman" w:hAnsi="Calibri" w:cs="Calibri"/>
          <w:lang w:eastAsia="en-AU"/>
        </w:rPr>
      </w:pPr>
    </w:p>
    <w:p w14:paraId="0A034831" w14:textId="77777777" w:rsidR="0036446E" w:rsidRPr="0036446E" w:rsidRDefault="0036446E" w:rsidP="0036446E">
      <w:pPr>
        <w:spacing w:after="0" w:line="240" w:lineRule="auto"/>
        <w:jc w:val="both"/>
        <w:rPr>
          <w:rFonts w:ascii="Calibri" w:eastAsia="Times New Roman" w:hAnsi="Calibri" w:cs="Calibri"/>
          <w:lang w:eastAsia="en-AU"/>
        </w:rPr>
      </w:pPr>
    </w:p>
    <w:p w14:paraId="3AF52497" w14:textId="77777777" w:rsidR="0036446E" w:rsidRPr="0036446E" w:rsidRDefault="0036446E" w:rsidP="0036446E">
      <w:pPr>
        <w:spacing w:after="0" w:line="240" w:lineRule="auto"/>
        <w:jc w:val="both"/>
        <w:rPr>
          <w:rFonts w:ascii="Calibri" w:eastAsia="Times New Roman" w:hAnsi="Calibri" w:cs="Calibri"/>
          <w:b/>
          <w:u w:val="single"/>
          <w:lang w:eastAsia="en-AU"/>
        </w:rPr>
      </w:pPr>
      <w:bookmarkStart w:id="10" w:name="Bribery_s_97b"/>
      <w:r>
        <w:rPr>
          <w:rFonts w:ascii="Calibri" w:eastAsia="Times New Roman" w:hAnsi="Calibri" w:cs="Calibri"/>
          <w:b/>
          <w:u w:val="single"/>
          <w:lang w:eastAsia="en-AU"/>
        </w:rPr>
        <w:t xml:space="preserve">Bribery: </w:t>
      </w:r>
      <w:r w:rsidRPr="0036446E">
        <w:rPr>
          <w:rFonts w:ascii="Calibri" w:eastAsia="Times New Roman" w:hAnsi="Calibri" w:cs="Calibri"/>
          <w:b/>
          <w:u w:val="single"/>
          <w:lang w:eastAsia="en-AU"/>
        </w:rPr>
        <w:t>s 97B. Bribery of Member of the Public Service</w:t>
      </w:r>
    </w:p>
    <w:bookmarkEnd w:id="10"/>
    <w:p w14:paraId="698995CF" w14:textId="77777777" w:rsidR="0036446E" w:rsidRPr="0036446E" w:rsidRDefault="0036446E" w:rsidP="0098597A">
      <w:pPr>
        <w:numPr>
          <w:ilvl w:val="0"/>
          <w:numId w:val="11"/>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A person who offers to a person employed in the Public Service, or being a person employed in the Public Service, solicits or accepts a gratification as an inducement or reward for–</w:t>
      </w:r>
    </w:p>
    <w:p w14:paraId="5E45280C" w14:textId="77777777" w:rsidR="0036446E" w:rsidRPr="0036446E" w:rsidRDefault="0036446E" w:rsidP="0098597A">
      <w:pPr>
        <w:numPr>
          <w:ilvl w:val="1"/>
          <w:numId w:val="11"/>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the person employed in the Public Service voting or abstaining from voting at any meeting in favour of or against any measure; or</w:t>
      </w:r>
    </w:p>
    <w:p w14:paraId="1E1E4C3F" w14:textId="77777777" w:rsidR="0036446E" w:rsidRPr="0036446E" w:rsidRDefault="0036446E" w:rsidP="0098597A">
      <w:pPr>
        <w:numPr>
          <w:ilvl w:val="1"/>
          <w:numId w:val="11"/>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the person employed in the Public Service performing or abstaining from performing or aiding in procuring or hindering the performance of an official act; or</w:t>
      </w:r>
    </w:p>
    <w:p w14:paraId="0B5FD858" w14:textId="77777777" w:rsidR="0036446E" w:rsidRPr="0036446E" w:rsidRDefault="0036446E" w:rsidP="0098597A">
      <w:pPr>
        <w:numPr>
          <w:ilvl w:val="1"/>
          <w:numId w:val="11"/>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the person employed in the Public Service aiding in procuring or preventing the passing of any vote or granting of any contract in favour of any person; or</w:t>
      </w:r>
    </w:p>
    <w:p w14:paraId="76FB5812" w14:textId="77777777" w:rsidR="0036446E" w:rsidRPr="0036446E" w:rsidRDefault="0036446E" w:rsidP="0098597A">
      <w:pPr>
        <w:numPr>
          <w:ilvl w:val="1"/>
          <w:numId w:val="11"/>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the person employed in the Public Service showing or refraining from showing any favour or disfavour in his capacity as a person employed in the Public Service,</w:t>
      </w:r>
    </w:p>
    <w:p w14:paraId="236E9BE8"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r w:rsidRPr="0036446E">
        <w:rPr>
          <w:rFonts w:ascii="Calibri" w:eastAsia="Times New Roman" w:hAnsi="Calibri" w:cs="Calibri"/>
          <w:lang w:eastAsia="en-AU"/>
        </w:rPr>
        <w:t>is guilty of an offence.</w:t>
      </w:r>
    </w:p>
    <w:p w14:paraId="655FE660"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r w:rsidRPr="0036446E">
        <w:rPr>
          <w:rFonts w:ascii="Calibri" w:eastAsia="Times New Roman" w:hAnsi="Calibri" w:cs="Calibri"/>
          <w:lang w:eastAsia="en-AU"/>
        </w:rPr>
        <w:t>Penalty: A fine at the discretion of the Court or imprisonment for a term not exceeding seven years, or both.</w:t>
      </w:r>
    </w:p>
    <w:p w14:paraId="2B15DB93" w14:textId="77777777" w:rsidR="0036446E" w:rsidRPr="0036446E" w:rsidRDefault="0036446E" w:rsidP="0098597A">
      <w:pPr>
        <w:numPr>
          <w:ilvl w:val="0"/>
          <w:numId w:val="11"/>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lastRenderedPageBreak/>
        <w:t>An offence under Subsection (1) is committed notwithstanding that the person employed in the Public Service had no right or opportunity to show or refrain from showing favour or that the inducement was not in relation to the affairs of the public body.</w:t>
      </w:r>
    </w:p>
    <w:p w14:paraId="0095630F" w14:textId="77777777" w:rsidR="0036446E" w:rsidRPr="0036446E" w:rsidRDefault="0036446E" w:rsidP="0036446E">
      <w:pPr>
        <w:spacing w:after="0" w:line="240" w:lineRule="auto"/>
        <w:jc w:val="both"/>
        <w:rPr>
          <w:rFonts w:ascii="Calibri" w:eastAsia="Times New Roman" w:hAnsi="Calibri" w:cs="Calibri"/>
          <w:lang w:eastAsia="en-AU"/>
        </w:rPr>
      </w:pPr>
    </w:p>
    <w:p w14:paraId="7E05E2F4" w14:textId="77777777" w:rsidR="0036446E" w:rsidRPr="0036446E" w:rsidRDefault="0036446E" w:rsidP="0036446E">
      <w:pPr>
        <w:spacing w:after="0" w:line="240" w:lineRule="auto"/>
        <w:jc w:val="both"/>
        <w:rPr>
          <w:rFonts w:ascii="Calibri" w:eastAsia="Times New Roman" w:hAnsi="Calibri" w:cs="Calibri"/>
          <w:b/>
          <w:u w:val="single"/>
          <w:lang w:eastAsia="en-AU"/>
        </w:rPr>
      </w:pPr>
      <w:bookmarkStart w:id="11" w:name="Bribery_s_119"/>
      <w:r>
        <w:rPr>
          <w:rFonts w:ascii="Calibri" w:eastAsia="Times New Roman" w:hAnsi="Calibri" w:cs="Calibri"/>
          <w:b/>
          <w:u w:val="single"/>
          <w:lang w:eastAsia="en-AU"/>
        </w:rPr>
        <w:t xml:space="preserve">Bribery: </w:t>
      </w:r>
      <w:r w:rsidRPr="0036446E">
        <w:rPr>
          <w:rFonts w:ascii="Calibri" w:eastAsia="Times New Roman" w:hAnsi="Calibri" w:cs="Calibri"/>
          <w:b/>
          <w:u w:val="single"/>
          <w:lang w:eastAsia="en-AU"/>
        </w:rPr>
        <w:t>s 119. Judicial Corruption</w:t>
      </w:r>
    </w:p>
    <w:bookmarkEnd w:id="11"/>
    <w:p w14:paraId="42E0A6CC" w14:textId="77777777" w:rsidR="0036446E" w:rsidRPr="0036446E" w:rsidRDefault="0036446E" w:rsidP="0098597A">
      <w:pPr>
        <w:numPr>
          <w:ilvl w:val="0"/>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 xml:space="preserve">In this section, </w:t>
      </w:r>
      <w:r w:rsidRPr="0036446E">
        <w:rPr>
          <w:rFonts w:ascii="Calibri" w:eastAsia="Times New Roman" w:hAnsi="Calibri" w:cs="Calibri"/>
          <w:b/>
          <w:lang w:eastAsia="en-AU"/>
        </w:rPr>
        <w:t>“holder of a judicial office”</w:t>
      </w:r>
      <w:r w:rsidRPr="0036446E">
        <w:rPr>
          <w:rFonts w:ascii="Calibri" w:eastAsia="Times New Roman" w:hAnsi="Calibri" w:cs="Calibri"/>
          <w:lang w:eastAsia="en-AU"/>
        </w:rPr>
        <w:t xml:space="preserve"> includes an arbitrator or umpire.</w:t>
      </w:r>
    </w:p>
    <w:p w14:paraId="3F6BC4BD" w14:textId="77777777" w:rsidR="0036446E" w:rsidRPr="0036446E" w:rsidRDefault="0036446E" w:rsidP="0098597A">
      <w:pPr>
        <w:numPr>
          <w:ilvl w:val="0"/>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A person who–</w:t>
      </w:r>
    </w:p>
    <w:p w14:paraId="24675E54" w14:textId="77777777" w:rsidR="0036446E" w:rsidRPr="0036446E" w:rsidRDefault="0036446E" w:rsidP="0098597A">
      <w:pPr>
        <w:numPr>
          <w:ilvl w:val="1"/>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 xml:space="preserve">being the holder of a judicial office, corruptly asks, receives, or obtains, or agrees or attempts to receive or obtain, any property or benefit for himself or any other person on account of </w:t>
      </w:r>
      <w:proofErr w:type="spellStart"/>
      <w:r w:rsidRPr="0036446E">
        <w:rPr>
          <w:rFonts w:ascii="Calibri" w:eastAsia="Times New Roman" w:hAnsi="Calibri" w:cs="Calibri"/>
          <w:lang w:eastAsia="en-AU"/>
        </w:rPr>
        <w:t>any thing</w:t>
      </w:r>
      <w:proofErr w:type="spellEnd"/>
      <w:r w:rsidRPr="0036446E">
        <w:rPr>
          <w:rFonts w:ascii="Calibri" w:eastAsia="Times New Roman" w:hAnsi="Calibri" w:cs="Calibri"/>
          <w:lang w:eastAsia="en-AU"/>
        </w:rPr>
        <w:t xml:space="preserve"> done or omitted to be done, or to be done or omitted to be done, by him in his judicial capacity; or</w:t>
      </w:r>
    </w:p>
    <w:p w14:paraId="2C9A83EC" w14:textId="77777777" w:rsidR="0036446E" w:rsidRPr="0036446E" w:rsidRDefault="0036446E" w:rsidP="0036446E">
      <w:pPr>
        <w:spacing w:after="0" w:line="240" w:lineRule="auto"/>
        <w:jc w:val="both"/>
        <w:rPr>
          <w:rFonts w:ascii="Calibri" w:eastAsia="Times New Roman" w:hAnsi="Calibri" w:cs="Calibri"/>
          <w:lang w:eastAsia="en-AU"/>
        </w:rPr>
      </w:pPr>
    </w:p>
    <w:p w14:paraId="3EC3D28C" w14:textId="77777777" w:rsidR="0036446E" w:rsidRPr="0036446E" w:rsidRDefault="0036446E" w:rsidP="0098597A">
      <w:pPr>
        <w:numPr>
          <w:ilvl w:val="1"/>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corruptly gives, confers or procures, or promises or offers to give or confer, or to procure or attempt to procure, to, on, or for any person holding a judicial office, or to, on, or for any other person, any property or benefit on account of any such act or omission on the part of a person holding the judicial office,</w:t>
      </w:r>
    </w:p>
    <w:p w14:paraId="79710837"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r w:rsidRPr="0036446E">
        <w:rPr>
          <w:rFonts w:ascii="Calibri" w:eastAsia="Times New Roman" w:hAnsi="Calibri" w:cs="Calibri"/>
          <w:lang w:eastAsia="en-AU"/>
        </w:rPr>
        <w:t>is guilty of a crime.</w:t>
      </w:r>
    </w:p>
    <w:p w14:paraId="00553180"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r w:rsidRPr="0036446E">
        <w:rPr>
          <w:rFonts w:ascii="Calibri" w:eastAsia="Times New Roman" w:hAnsi="Calibri" w:cs="Calibri"/>
          <w:lang w:eastAsia="en-AU"/>
        </w:rPr>
        <w:t>Penalty: Subject to Subsection (3), imprisonment for a term not exceeding 14 years, and a fine at the discretion of the court.</w:t>
      </w:r>
    </w:p>
    <w:p w14:paraId="5F58B75E" w14:textId="77777777" w:rsidR="0036446E" w:rsidRPr="0036446E" w:rsidRDefault="0036446E" w:rsidP="0098597A">
      <w:pPr>
        <w:numPr>
          <w:ilvl w:val="0"/>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In the case of an offence committed by or with respect to an arbitrator or umpire the longest term of imprisonment that may be imposed for an offence against Subsection (2) is seven years.</w:t>
      </w:r>
    </w:p>
    <w:p w14:paraId="697F7002" w14:textId="77777777" w:rsidR="0036446E" w:rsidRPr="0036446E" w:rsidRDefault="0036446E" w:rsidP="0098597A">
      <w:pPr>
        <w:numPr>
          <w:ilvl w:val="0"/>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A person who commits an offence against Subsection (2) shall not be arrested without warrant for the offence.</w:t>
      </w:r>
    </w:p>
    <w:p w14:paraId="58F8E34D" w14:textId="77777777" w:rsidR="0036446E" w:rsidRPr="0036446E" w:rsidRDefault="0036446E" w:rsidP="0098597A">
      <w:pPr>
        <w:numPr>
          <w:ilvl w:val="0"/>
          <w:numId w:val="3"/>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A prosecution for an offence against Subsection (2)(a) cannot be begun except by the direction of the Public Prosecutor.</w:t>
      </w:r>
    </w:p>
    <w:p w14:paraId="5F34F45C" w14:textId="77777777" w:rsidR="0036446E" w:rsidRPr="0036446E" w:rsidRDefault="0036446E" w:rsidP="0036446E">
      <w:pPr>
        <w:spacing w:after="0" w:line="240" w:lineRule="auto"/>
        <w:jc w:val="both"/>
        <w:rPr>
          <w:rFonts w:ascii="Calibri" w:eastAsia="Times New Roman" w:hAnsi="Calibri" w:cs="Calibri"/>
          <w:lang w:eastAsia="en-AU"/>
        </w:rPr>
      </w:pPr>
    </w:p>
    <w:p w14:paraId="0D8F6323" w14:textId="77777777" w:rsidR="0036446E" w:rsidRPr="0036446E" w:rsidRDefault="0036446E" w:rsidP="0036446E">
      <w:pPr>
        <w:spacing w:after="0" w:line="240" w:lineRule="auto"/>
        <w:jc w:val="both"/>
        <w:rPr>
          <w:rFonts w:ascii="Calibri" w:eastAsia="Times New Roman" w:hAnsi="Calibri" w:cs="Calibri"/>
          <w:b/>
          <w:u w:val="single"/>
          <w:lang w:eastAsia="en-AU"/>
        </w:rPr>
      </w:pPr>
      <w:bookmarkStart w:id="12" w:name="Bribery_s_120"/>
      <w:r>
        <w:rPr>
          <w:rFonts w:ascii="Calibri" w:eastAsia="Times New Roman" w:hAnsi="Calibri" w:cs="Calibri"/>
          <w:b/>
          <w:u w:val="single"/>
          <w:lang w:eastAsia="en-AU"/>
        </w:rPr>
        <w:t xml:space="preserve">Bribery: </w:t>
      </w:r>
      <w:r w:rsidRPr="0036446E">
        <w:rPr>
          <w:rFonts w:ascii="Calibri" w:eastAsia="Times New Roman" w:hAnsi="Calibri" w:cs="Calibri"/>
          <w:b/>
          <w:u w:val="single"/>
          <w:lang w:eastAsia="en-AU"/>
        </w:rPr>
        <w:t>s 120. Official Corruption not Judicial but Relating to Offences</w:t>
      </w:r>
    </w:p>
    <w:bookmarkEnd w:id="12"/>
    <w:p w14:paraId="50DAF6E7" w14:textId="77777777" w:rsidR="0036446E" w:rsidRPr="0036446E" w:rsidRDefault="0036446E" w:rsidP="0098597A">
      <w:pPr>
        <w:numPr>
          <w:ilvl w:val="0"/>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A person who–</w:t>
      </w:r>
    </w:p>
    <w:p w14:paraId="7B3ED6CD" w14:textId="77777777" w:rsidR="0036446E" w:rsidRPr="0036446E" w:rsidRDefault="0036446E" w:rsidP="0098597A">
      <w:pPr>
        <w:numPr>
          <w:ilvl w:val="1"/>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for himself or any other person, on account of anything done or omitted to be done, or to be done or omitted to be done, by him, with a view to–</w:t>
      </w:r>
    </w:p>
    <w:p w14:paraId="34C38357" w14:textId="77777777" w:rsidR="0036446E" w:rsidRPr="0036446E" w:rsidRDefault="0036446E" w:rsidP="0098597A">
      <w:pPr>
        <w:numPr>
          <w:ilvl w:val="2"/>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corrupt or improper interference with the due administration of justice; or</w:t>
      </w:r>
    </w:p>
    <w:p w14:paraId="4B9266AA" w14:textId="77777777" w:rsidR="0036446E" w:rsidRPr="0036446E" w:rsidRDefault="0036446E" w:rsidP="0098597A">
      <w:pPr>
        <w:numPr>
          <w:ilvl w:val="2"/>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the procurement or facilitation of the commission of an offence; or</w:t>
      </w:r>
    </w:p>
    <w:p w14:paraId="4A795B3A" w14:textId="77777777" w:rsidR="0036446E" w:rsidRPr="0036446E" w:rsidRDefault="0036446E" w:rsidP="0098597A">
      <w:pPr>
        <w:numPr>
          <w:ilvl w:val="2"/>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the protection of an offender or intending offender from detection or punishment; or</w:t>
      </w:r>
    </w:p>
    <w:p w14:paraId="2CADA740" w14:textId="77777777" w:rsidR="0036446E" w:rsidRPr="0036446E" w:rsidRDefault="0036446E" w:rsidP="0098597A">
      <w:pPr>
        <w:numPr>
          <w:ilvl w:val="1"/>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corruptly gives, confers or procures, or promises or offers to give or confer, or to procure or attempt to procure, to, on, or for any person, any property or benefit on account of any such act or omission on the part of the justice or other person so employed,</w:t>
      </w:r>
    </w:p>
    <w:p w14:paraId="1CF5FA4D"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r w:rsidRPr="0036446E">
        <w:rPr>
          <w:rFonts w:ascii="Calibri" w:eastAsia="Times New Roman" w:hAnsi="Calibri" w:cs="Calibri"/>
          <w:lang w:eastAsia="en-AU"/>
        </w:rPr>
        <w:t>is guilty of a crime.</w:t>
      </w:r>
    </w:p>
    <w:p w14:paraId="23900A5B" w14:textId="77777777" w:rsidR="0036446E" w:rsidRPr="0036446E" w:rsidRDefault="0036446E" w:rsidP="0036446E">
      <w:pPr>
        <w:spacing w:after="0" w:line="240" w:lineRule="auto"/>
        <w:ind w:left="454"/>
        <w:contextualSpacing/>
        <w:jc w:val="both"/>
        <w:rPr>
          <w:rFonts w:ascii="Calibri" w:eastAsia="Times New Roman" w:hAnsi="Calibri" w:cs="Calibri"/>
          <w:lang w:eastAsia="en-AU"/>
        </w:rPr>
      </w:pPr>
      <w:r w:rsidRPr="0036446E">
        <w:rPr>
          <w:rFonts w:ascii="Calibri" w:eastAsia="Times New Roman" w:hAnsi="Calibri" w:cs="Calibri"/>
          <w:lang w:eastAsia="en-AU"/>
        </w:rPr>
        <w:t>Penalty: Imprisonment for a term not exceeding 14 years, and a fine at the discretion of the court.</w:t>
      </w:r>
    </w:p>
    <w:p w14:paraId="67EA093E" w14:textId="77777777" w:rsidR="0036446E" w:rsidRPr="0036446E" w:rsidRDefault="0036446E" w:rsidP="0098597A">
      <w:pPr>
        <w:numPr>
          <w:ilvl w:val="0"/>
          <w:numId w:val="12"/>
        </w:numPr>
        <w:spacing w:after="0" w:line="240" w:lineRule="auto"/>
        <w:contextualSpacing/>
        <w:jc w:val="both"/>
        <w:rPr>
          <w:rFonts w:ascii="Calibri" w:eastAsia="Times New Roman" w:hAnsi="Calibri" w:cs="Calibri"/>
          <w:lang w:eastAsia="en-AU"/>
        </w:rPr>
      </w:pPr>
      <w:r w:rsidRPr="0036446E">
        <w:rPr>
          <w:rFonts w:ascii="Calibri" w:eastAsia="Times New Roman" w:hAnsi="Calibri" w:cs="Calibri"/>
          <w:lang w:eastAsia="en-AU"/>
        </w:rPr>
        <w:t>A person shall not be arrested without warrant for an offence against Subsection (1).</w:t>
      </w:r>
    </w:p>
    <w:p w14:paraId="1871749B" w14:textId="77777777" w:rsidR="0036446E" w:rsidRDefault="0036446E" w:rsidP="00C70E2F">
      <w:pPr>
        <w:spacing w:after="0" w:line="240" w:lineRule="auto"/>
        <w:jc w:val="both"/>
        <w:rPr>
          <w:rFonts w:eastAsia="Times New Roman" w:cs="Times New Roman"/>
          <w:smallCaps/>
          <w:color w:val="002060"/>
          <w:sz w:val="32"/>
          <w:szCs w:val="32"/>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98597A" w:rsidRPr="00B90372" w14:paraId="2AADEFF9" w14:textId="77777777" w:rsidTr="00284092">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3130F" w14:textId="77777777" w:rsidR="0098597A" w:rsidRPr="007C6163" w:rsidRDefault="0098597A" w:rsidP="00284092">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4EFB7E" w14:textId="77777777" w:rsidR="0098597A" w:rsidRPr="007C6163" w:rsidRDefault="0098597A" w:rsidP="00284092">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12F0D6" w14:textId="77777777" w:rsidR="0098597A" w:rsidRPr="007C6163" w:rsidRDefault="0098597A" w:rsidP="00284092">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98597A" w:rsidRPr="00B90372" w14:paraId="290B0576" w14:textId="77777777" w:rsidTr="0028409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6DDC0011" w14:textId="77777777" w:rsidR="0098597A" w:rsidRPr="005E2D43" w:rsidRDefault="0098597A" w:rsidP="00284092">
            <w:pPr>
              <w:ind w:right="-57"/>
              <w:rPr>
                <w:rFonts w:cstheme="minorHAnsi"/>
                <w:sz w:val="24"/>
                <w:lang w:val="en-GB"/>
              </w:rPr>
            </w:pPr>
            <w:r w:rsidRPr="005E2D43">
              <w:rPr>
                <w:rFonts w:cstheme="minorHAnsi"/>
                <w:sz w:val="24"/>
                <w:lang w:val="en-GB"/>
              </w:rPr>
              <w:t>PAPUA NEW GUINEA</w:t>
            </w:r>
          </w:p>
        </w:tc>
        <w:tc>
          <w:tcPr>
            <w:tcW w:w="5103" w:type="dxa"/>
            <w:shd w:val="clear" w:color="auto" w:fill="BDD6EE" w:themeFill="accent1" w:themeFillTint="66"/>
          </w:tcPr>
          <w:p w14:paraId="2BFB797F" w14:textId="05368CB8" w:rsidR="0098597A" w:rsidRPr="00B90372" w:rsidRDefault="0089348A" w:rsidP="00284092">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4" w:history="1">
              <w:r w:rsidR="0098597A" w:rsidRPr="0089348A">
                <w:rPr>
                  <w:rStyle w:val="Hyperlink"/>
                  <w:rFonts w:cstheme="minorHAnsi"/>
                  <w:i/>
                  <w:iCs/>
                  <w:sz w:val="20"/>
                  <w:szCs w:val="20"/>
                  <w:lang w:val="en-GB"/>
                </w:rPr>
                <w:t>Criminal Code Act 1974</w:t>
              </w:r>
            </w:hyperlink>
          </w:p>
        </w:tc>
        <w:tc>
          <w:tcPr>
            <w:tcW w:w="5108" w:type="dxa"/>
            <w:shd w:val="clear" w:color="auto" w:fill="BDD6EE" w:themeFill="accent1" w:themeFillTint="66"/>
          </w:tcPr>
          <w:p w14:paraId="6970D793" w14:textId="77777777" w:rsidR="0098597A" w:rsidRPr="00B90372"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98597A" w:rsidRPr="00B90372" w14:paraId="4499B435" w14:textId="77777777" w:rsidTr="00284092">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26DD384A" w14:textId="77777777" w:rsidR="0098597A" w:rsidRPr="005E2D43" w:rsidRDefault="0098597A" w:rsidP="00284092">
            <w:pPr>
              <w:ind w:left="57" w:right="-57"/>
              <w:rPr>
                <w:rFonts w:cstheme="minorHAnsi"/>
                <w:i/>
                <w:iCs/>
                <w:lang w:val="en-GB"/>
              </w:rPr>
            </w:pPr>
            <w:r w:rsidRPr="005E2D43">
              <w:rPr>
                <w:rFonts w:cstheme="minorHAnsi"/>
                <w:iCs/>
                <w:lang w:val="en-GB"/>
              </w:rPr>
              <w:t>Legislative Provisions</w:t>
            </w:r>
          </w:p>
        </w:tc>
        <w:tc>
          <w:tcPr>
            <w:tcW w:w="5103" w:type="dxa"/>
            <w:shd w:val="clear" w:color="auto" w:fill="DEEAF6" w:themeFill="accent1" w:themeFillTint="33"/>
          </w:tcPr>
          <w:p w14:paraId="0FC5401C" w14:textId="77777777" w:rsidR="0098597A"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406 Cheating</w:t>
            </w:r>
          </w:p>
          <w:p w14:paraId="1D3921C1" w14:textId="77777777" w:rsidR="0098597A" w:rsidRPr="002E6098" w:rsidRDefault="0098597A" w:rsidP="0028409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 </w:t>
            </w:r>
            <w:r w:rsidRPr="002E6098">
              <w:rPr>
                <w:rFonts w:cstheme="minorHAnsi"/>
                <w:b/>
                <w:sz w:val="20"/>
                <w:szCs w:val="20"/>
              </w:rPr>
              <w:t>365 Definition of Stealing</w:t>
            </w:r>
          </w:p>
          <w:p w14:paraId="33D0A9B4" w14:textId="77777777" w:rsidR="0098597A"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sz w:val="20"/>
                <w:szCs w:val="20"/>
              </w:rPr>
              <w:t>s</w:t>
            </w:r>
            <w:r w:rsidRPr="002E6098">
              <w:rPr>
                <w:rFonts w:cstheme="minorHAnsi"/>
                <w:b/>
                <w:sz w:val="20"/>
                <w:szCs w:val="20"/>
              </w:rPr>
              <w:t xml:space="preserve"> 383A Misappropriation of property</w:t>
            </w:r>
            <w:r>
              <w:rPr>
                <w:rFonts w:cstheme="minorHAnsi"/>
                <w:b/>
              </w:rPr>
              <w:t xml:space="preserve"> </w:t>
            </w:r>
          </w:p>
          <w:p w14:paraId="670B27E5" w14:textId="77777777" w:rsidR="0098597A"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 403 False</w:t>
            </w:r>
            <w:r w:rsidRPr="0082579D">
              <w:rPr>
                <w:rFonts w:cstheme="minorHAnsi"/>
                <w:b/>
                <w:sz w:val="20"/>
                <w:szCs w:val="20"/>
                <w:lang w:val="en-AU"/>
              </w:rPr>
              <w:t xml:space="preserve"> Pretence</w:t>
            </w:r>
            <w:r>
              <w:rPr>
                <w:rFonts w:cstheme="minorHAnsi"/>
                <w:b/>
                <w:sz w:val="20"/>
                <w:szCs w:val="20"/>
              </w:rPr>
              <w:t>:</w:t>
            </w:r>
            <w:r w:rsidRPr="0082579D">
              <w:rPr>
                <w:rFonts w:cstheme="minorHAnsi"/>
                <w:b/>
                <w:sz w:val="20"/>
                <w:szCs w:val="20"/>
                <w:lang w:val="en-AU"/>
              </w:rPr>
              <w:t xml:space="preserve"> Wilfully</w:t>
            </w:r>
            <w:r>
              <w:rPr>
                <w:rFonts w:cstheme="minorHAnsi"/>
                <w:b/>
                <w:sz w:val="20"/>
                <w:szCs w:val="20"/>
              </w:rPr>
              <w:t xml:space="preserve"> False Promise definitions</w:t>
            </w:r>
          </w:p>
          <w:p w14:paraId="32065D4D" w14:textId="77777777" w:rsidR="0098597A"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 404 Obtaining Goods or Credit by False</w:t>
            </w:r>
            <w:r w:rsidRPr="0082579D">
              <w:rPr>
                <w:rFonts w:cstheme="minorHAnsi"/>
                <w:b/>
                <w:sz w:val="20"/>
                <w:szCs w:val="20"/>
                <w:lang w:val="en-AU"/>
              </w:rPr>
              <w:t xml:space="preserve"> Pretence</w:t>
            </w:r>
            <w:r>
              <w:rPr>
                <w:rFonts w:cstheme="minorHAnsi"/>
                <w:b/>
                <w:sz w:val="20"/>
                <w:szCs w:val="20"/>
              </w:rPr>
              <w:t xml:space="preserve"> or</w:t>
            </w:r>
            <w:r w:rsidRPr="0082579D">
              <w:rPr>
                <w:rFonts w:cstheme="minorHAnsi"/>
                <w:b/>
                <w:sz w:val="20"/>
                <w:szCs w:val="20"/>
                <w:lang w:val="en-AU"/>
              </w:rPr>
              <w:t xml:space="preserve"> Wilfully</w:t>
            </w:r>
            <w:r>
              <w:rPr>
                <w:rFonts w:cstheme="minorHAnsi"/>
                <w:b/>
                <w:sz w:val="20"/>
                <w:szCs w:val="20"/>
              </w:rPr>
              <w:t xml:space="preserve"> False Promise</w:t>
            </w:r>
          </w:p>
          <w:p w14:paraId="39361609" w14:textId="77777777" w:rsidR="0098597A" w:rsidRPr="003A0A39"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sz w:val="20"/>
                <w:szCs w:val="20"/>
              </w:rPr>
              <w:t>s 405 Obtaining Execution of Valuable Security by False</w:t>
            </w:r>
            <w:r w:rsidRPr="0082579D">
              <w:rPr>
                <w:rFonts w:cstheme="minorHAnsi"/>
                <w:b/>
                <w:sz w:val="20"/>
                <w:szCs w:val="20"/>
                <w:lang w:val="en-AU"/>
              </w:rPr>
              <w:t xml:space="preserve"> Pretence</w:t>
            </w:r>
            <w:r>
              <w:rPr>
                <w:rFonts w:cstheme="minorHAnsi"/>
                <w:b/>
                <w:sz w:val="20"/>
                <w:szCs w:val="20"/>
              </w:rPr>
              <w:t xml:space="preserve"> or</w:t>
            </w:r>
            <w:r w:rsidRPr="0082579D">
              <w:rPr>
                <w:rFonts w:cstheme="minorHAnsi"/>
                <w:b/>
                <w:sz w:val="20"/>
                <w:szCs w:val="20"/>
                <w:lang w:val="en-AU"/>
              </w:rPr>
              <w:t xml:space="preserve"> Wilfully</w:t>
            </w:r>
            <w:r>
              <w:rPr>
                <w:rFonts w:cstheme="minorHAnsi"/>
                <w:b/>
                <w:sz w:val="20"/>
                <w:szCs w:val="20"/>
              </w:rPr>
              <w:t xml:space="preserve"> False Promise</w:t>
            </w:r>
          </w:p>
        </w:tc>
        <w:tc>
          <w:tcPr>
            <w:tcW w:w="5108" w:type="dxa"/>
            <w:shd w:val="clear" w:color="auto" w:fill="DEEAF6" w:themeFill="accent1" w:themeFillTint="33"/>
          </w:tcPr>
          <w:p w14:paraId="6AF8208C" w14:textId="77777777" w:rsidR="0098597A" w:rsidRPr="00B90372"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 xml:space="preserve">87 Official Corruption </w:t>
            </w:r>
            <w:r w:rsidRPr="00B90372">
              <w:rPr>
                <w:rFonts w:cstheme="minorHAnsi"/>
                <w:b/>
                <w:sz w:val="20"/>
                <w:szCs w:val="20"/>
                <w:lang w:val="en-GB"/>
              </w:rPr>
              <w:br/>
            </w:r>
            <w:r>
              <w:rPr>
                <w:rFonts w:cstheme="minorHAnsi"/>
                <w:b/>
                <w:iCs/>
                <w:sz w:val="20"/>
                <w:szCs w:val="20"/>
                <w:lang w:val="en-GB"/>
              </w:rPr>
              <w:t xml:space="preserve">s </w:t>
            </w:r>
            <w:r w:rsidRPr="00B90372">
              <w:rPr>
                <w:rFonts w:cstheme="minorHAnsi"/>
                <w:b/>
                <w:sz w:val="20"/>
                <w:szCs w:val="20"/>
                <w:lang w:val="en-GB"/>
              </w:rPr>
              <w:t xml:space="preserve">97B Bribery of </w:t>
            </w:r>
            <w:r>
              <w:rPr>
                <w:rFonts w:cstheme="minorHAnsi"/>
                <w:b/>
                <w:sz w:val="20"/>
                <w:szCs w:val="20"/>
                <w:lang w:val="en-GB"/>
              </w:rPr>
              <w:t>Public Servants</w:t>
            </w:r>
          </w:p>
          <w:p w14:paraId="4C058D6D" w14:textId="77777777" w:rsidR="0098597A" w:rsidRPr="00B90372"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119 Judicial Corruption</w:t>
            </w:r>
          </w:p>
          <w:p w14:paraId="0C0F5E1A" w14:textId="77777777" w:rsidR="0098597A" w:rsidRPr="00B90372" w:rsidRDefault="0098597A" w:rsidP="00284092">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120 Official Corruption not Judicial but relating to offences</w:t>
            </w:r>
          </w:p>
        </w:tc>
      </w:tr>
      <w:tr w:rsidR="0098597A" w:rsidRPr="00B90372" w14:paraId="6CE785BE" w14:textId="77777777" w:rsidTr="002840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57A327E6" w14:textId="77777777" w:rsidR="0098597A" w:rsidRPr="005E2D43" w:rsidRDefault="0098597A" w:rsidP="00284092">
            <w:pPr>
              <w:ind w:left="57" w:right="-57"/>
              <w:rPr>
                <w:rFonts w:cstheme="minorHAnsi"/>
                <w:i/>
                <w:iCs/>
                <w:lang w:val="en-GB"/>
              </w:rPr>
            </w:pPr>
            <w:r w:rsidRPr="005E2D43">
              <w:rPr>
                <w:rFonts w:cstheme="minorHAnsi"/>
                <w:iCs/>
                <w:lang w:val="en-GB"/>
              </w:rPr>
              <w:t>Elements of the Offence</w:t>
            </w:r>
          </w:p>
        </w:tc>
        <w:tc>
          <w:tcPr>
            <w:tcW w:w="5103" w:type="dxa"/>
            <w:shd w:val="clear" w:color="auto" w:fill="DEEAF6" w:themeFill="accent1" w:themeFillTint="33"/>
          </w:tcPr>
          <w:p w14:paraId="293E89CF" w14:textId="77777777" w:rsidR="0098597A" w:rsidRDefault="0098597A" w:rsidP="00284092">
            <w:pPr>
              <w:keepNext/>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365 Definition of Stealing</w:t>
            </w:r>
          </w:p>
          <w:p w14:paraId="5F398936" w14:textId="77777777" w:rsidR="0098597A" w:rsidRDefault="0098597A" w:rsidP="0098597A">
            <w:pPr>
              <w:pStyle w:val="ListParagraph"/>
              <w:keepNext/>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B90372">
              <w:rPr>
                <w:rFonts w:cstheme="minorHAnsi"/>
                <w:b/>
                <w:iCs/>
                <w:sz w:val="20"/>
                <w:szCs w:val="20"/>
                <w:lang w:val="en-GB"/>
              </w:rPr>
              <w:t xml:space="preserve">A </w:t>
            </w:r>
            <w:r>
              <w:rPr>
                <w:rFonts w:cstheme="minorHAnsi"/>
                <w:iCs/>
                <w:sz w:val="20"/>
                <w:szCs w:val="20"/>
                <w:lang w:val="en-GB"/>
              </w:rPr>
              <w:t xml:space="preserve">takes or carries away any property </w:t>
            </w:r>
          </w:p>
          <w:p w14:paraId="3D51D39B" w14:textId="77777777" w:rsidR="0098597A" w:rsidRDefault="0098597A" w:rsidP="0098597A">
            <w:pPr>
              <w:pStyle w:val="ListParagraph"/>
              <w:keepNext/>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the property belongs to someone other than </w:t>
            </w:r>
            <w:r>
              <w:rPr>
                <w:rFonts w:cstheme="minorHAnsi"/>
                <w:b/>
                <w:iCs/>
                <w:sz w:val="20"/>
                <w:szCs w:val="20"/>
                <w:lang w:val="en-GB"/>
              </w:rPr>
              <w:t>A</w:t>
            </w:r>
          </w:p>
          <w:p w14:paraId="072FA5DF" w14:textId="77777777" w:rsidR="0098597A" w:rsidRDefault="0098597A" w:rsidP="0098597A">
            <w:pPr>
              <w:pStyle w:val="ListParagraph"/>
              <w:keepNext/>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b/>
                <w:iCs/>
                <w:sz w:val="20"/>
                <w:szCs w:val="20"/>
                <w:lang w:val="en-GB"/>
              </w:rPr>
              <w:t xml:space="preserve">A </w:t>
            </w:r>
            <w:r>
              <w:rPr>
                <w:rFonts w:cstheme="minorHAnsi"/>
                <w:iCs/>
                <w:sz w:val="20"/>
                <w:szCs w:val="20"/>
                <w:lang w:val="en-GB"/>
              </w:rPr>
              <w:t>does so without the consent of the owner</w:t>
            </w:r>
          </w:p>
          <w:p w14:paraId="49FB1734" w14:textId="77777777" w:rsidR="0098597A" w:rsidRDefault="0098597A" w:rsidP="0098597A">
            <w:pPr>
              <w:pStyle w:val="ListParagraph"/>
              <w:keepNext/>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b/>
                <w:iCs/>
                <w:sz w:val="20"/>
                <w:szCs w:val="20"/>
                <w:lang w:val="en-GB"/>
              </w:rPr>
              <w:t xml:space="preserve">A </w:t>
            </w:r>
            <w:r>
              <w:rPr>
                <w:rFonts w:cstheme="minorHAnsi"/>
                <w:iCs/>
                <w:sz w:val="20"/>
                <w:szCs w:val="20"/>
                <w:lang w:val="en-GB"/>
              </w:rPr>
              <w:t>does so without a claim of right made in good faith</w:t>
            </w:r>
          </w:p>
          <w:p w14:paraId="40B612C3" w14:textId="77777777" w:rsidR="0098597A" w:rsidRPr="00694535" w:rsidRDefault="0098597A" w:rsidP="0098597A">
            <w:pPr>
              <w:pStyle w:val="ListParagraph"/>
              <w:keepNext/>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b/>
                <w:iCs/>
                <w:sz w:val="20"/>
                <w:szCs w:val="20"/>
                <w:lang w:val="en-GB"/>
              </w:rPr>
              <w:t xml:space="preserve">A </w:t>
            </w:r>
            <w:r>
              <w:rPr>
                <w:rFonts w:cstheme="minorHAnsi"/>
                <w:iCs/>
                <w:sz w:val="20"/>
                <w:szCs w:val="20"/>
                <w:lang w:val="en-GB"/>
              </w:rPr>
              <w:t xml:space="preserve">does so dishonestly </w:t>
            </w:r>
          </w:p>
          <w:p w14:paraId="23FA99C2" w14:textId="77777777" w:rsidR="0098597A" w:rsidRDefault="0098597A" w:rsidP="0098597A">
            <w:pPr>
              <w:pStyle w:val="ListParagraph"/>
              <w:keepNext/>
              <w:numPr>
                <w:ilvl w:val="0"/>
                <w:numId w:val="1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b/>
                <w:iCs/>
                <w:sz w:val="20"/>
                <w:szCs w:val="20"/>
                <w:lang w:val="en-GB"/>
              </w:rPr>
              <w:t xml:space="preserve">A </w:t>
            </w:r>
            <w:r>
              <w:rPr>
                <w:rFonts w:cstheme="minorHAnsi"/>
                <w:iCs/>
                <w:sz w:val="20"/>
                <w:szCs w:val="20"/>
                <w:lang w:val="en-GB"/>
              </w:rPr>
              <w:t>does so with the intention of permanently depriving the owner of the property</w:t>
            </w:r>
          </w:p>
          <w:p w14:paraId="5FE975ED" w14:textId="77777777" w:rsidR="0098597A" w:rsidRDefault="0098597A" w:rsidP="00284092">
            <w:pPr>
              <w:keepNext/>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p>
          <w:p w14:paraId="1A5DE5C2" w14:textId="77777777" w:rsidR="0098597A" w:rsidRPr="002E6098"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b/>
                <w:sz w:val="20"/>
                <w:szCs w:val="20"/>
              </w:rPr>
              <w:t>s</w:t>
            </w:r>
            <w:r w:rsidRPr="002E6098">
              <w:rPr>
                <w:rFonts w:cstheme="minorHAnsi"/>
                <w:b/>
                <w:sz w:val="20"/>
                <w:szCs w:val="20"/>
              </w:rPr>
              <w:t xml:space="preserve"> 383A Misappropriation of property</w:t>
            </w:r>
          </w:p>
          <w:p w14:paraId="1F440318" w14:textId="77777777" w:rsidR="0098597A" w:rsidRPr="00EA462A" w:rsidRDefault="0098597A" w:rsidP="0098597A">
            <w:pPr>
              <w:pStyle w:val="ListParagraph"/>
              <w:keepNext/>
              <w:numPr>
                <w:ilvl w:val="0"/>
                <w:numId w:val="27"/>
              </w:num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 xml:space="preserve">A </w:t>
            </w:r>
            <w:r>
              <w:rPr>
                <w:rFonts w:cstheme="minorHAnsi"/>
                <w:iCs/>
                <w:sz w:val="20"/>
                <w:szCs w:val="20"/>
                <w:lang w:val="en-GB"/>
              </w:rPr>
              <w:t>dishonestly applies</w:t>
            </w:r>
          </w:p>
          <w:p w14:paraId="0F376B5D" w14:textId="77777777" w:rsidR="0098597A" w:rsidRPr="00EA462A" w:rsidRDefault="0098597A" w:rsidP="0098597A">
            <w:pPr>
              <w:pStyle w:val="ListParagraph"/>
              <w:keepNext/>
              <w:numPr>
                <w:ilvl w:val="0"/>
                <w:numId w:val="28"/>
              </w:num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iCs/>
                <w:sz w:val="20"/>
                <w:szCs w:val="20"/>
                <w:lang w:val="en-GB"/>
              </w:rPr>
              <w:t>to his own use; or</w:t>
            </w:r>
          </w:p>
          <w:p w14:paraId="5C1E98BD" w14:textId="77777777" w:rsidR="0098597A" w:rsidRPr="00EA462A" w:rsidRDefault="0098597A" w:rsidP="0098597A">
            <w:pPr>
              <w:pStyle w:val="ListParagraph"/>
              <w:keepNext/>
              <w:numPr>
                <w:ilvl w:val="0"/>
                <w:numId w:val="28"/>
              </w:num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iCs/>
                <w:sz w:val="20"/>
                <w:szCs w:val="20"/>
                <w:lang w:val="en-GB"/>
              </w:rPr>
              <w:t>to the use of another</w:t>
            </w:r>
          </w:p>
          <w:p w14:paraId="1CD66F37" w14:textId="77777777" w:rsidR="0098597A" w:rsidRPr="000E2F39" w:rsidRDefault="0098597A" w:rsidP="0098597A">
            <w:pPr>
              <w:pStyle w:val="ListParagraph"/>
              <w:keepNext/>
              <w:numPr>
                <w:ilvl w:val="0"/>
                <w:numId w:val="27"/>
              </w:num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sidRPr="00EA462A">
              <w:rPr>
                <w:rFonts w:cstheme="minorHAnsi"/>
                <w:iCs/>
                <w:sz w:val="20"/>
                <w:szCs w:val="20"/>
                <w:lang w:val="en-GB"/>
              </w:rPr>
              <w:t>Property</w:t>
            </w:r>
            <w:r>
              <w:rPr>
                <w:rFonts w:cstheme="minorHAnsi"/>
                <w:iCs/>
                <w:sz w:val="20"/>
                <w:szCs w:val="20"/>
                <w:lang w:val="en-GB"/>
              </w:rPr>
              <w:t>:</w:t>
            </w:r>
          </w:p>
          <w:p w14:paraId="697561AD" w14:textId="77777777" w:rsidR="0098597A" w:rsidRDefault="0098597A" w:rsidP="0098597A">
            <w:pPr>
              <w:pStyle w:val="ListParagraph"/>
              <w:keepNext/>
              <w:numPr>
                <w:ilvl w:val="0"/>
                <w:numId w:val="2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EA462A">
              <w:rPr>
                <w:rFonts w:cstheme="minorHAnsi"/>
                <w:iCs/>
                <w:sz w:val="20"/>
                <w:szCs w:val="20"/>
                <w:lang w:val="en-GB"/>
              </w:rPr>
              <w:t>Belonging to another</w:t>
            </w:r>
            <w:r>
              <w:rPr>
                <w:rFonts w:cstheme="minorHAnsi"/>
                <w:iCs/>
                <w:sz w:val="20"/>
                <w:szCs w:val="20"/>
                <w:lang w:val="en-GB"/>
              </w:rPr>
              <w:t>; or</w:t>
            </w:r>
          </w:p>
          <w:p w14:paraId="57311BBD" w14:textId="77777777" w:rsidR="0098597A" w:rsidRPr="00246DBC" w:rsidRDefault="0098597A" w:rsidP="0098597A">
            <w:pPr>
              <w:pStyle w:val="ListParagraph"/>
              <w:keepNext/>
              <w:numPr>
                <w:ilvl w:val="0"/>
                <w:numId w:val="29"/>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Belonging to him which is in his possession or control (either solely or conjointly with another person) </w:t>
            </w:r>
            <w:r w:rsidRPr="00246DBC">
              <w:rPr>
                <w:rFonts w:cstheme="minorHAnsi"/>
                <w:iCs/>
                <w:sz w:val="20"/>
                <w:szCs w:val="20"/>
                <w:lang w:val="en-GB"/>
              </w:rPr>
              <w:t>subject to:</w:t>
            </w:r>
          </w:p>
          <w:p w14:paraId="1201FF19" w14:textId="77777777" w:rsidR="0098597A" w:rsidRDefault="0098597A" w:rsidP="0098597A">
            <w:pPr>
              <w:pStyle w:val="ListParagraph"/>
              <w:keepNext/>
              <w:numPr>
                <w:ilvl w:val="2"/>
                <w:numId w:val="5"/>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0E2F39">
              <w:rPr>
                <w:rFonts w:cstheme="minorHAnsi"/>
                <w:iCs/>
                <w:sz w:val="20"/>
                <w:szCs w:val="20"/>
                <w:lang w:val="en-GB"/>
              </w:rPr>
              <w:t>Trust</w:t>
            </w:r>
            <w:r>
              <w:rPr>
                <w:rFonts w:cstheme="minorHAnsi"/>
                <w:iCs/>
                <w:sz w:val="20"/>
                <w:szCs w:val="20"/>
                <w:lang w:val="en-GB"/>
              </w:rPr>
              <w:t>; or</w:t>
            </w:r>
          </w:p>
          <w:p w14:paraId="71A428F6" w14:textId="77777777" w:rsidR="0098597A" w:rsidRDefault="0098597A" w:rsidP="0098597A">
            <w:pPr>
              <w:pStyle w:val="ListParagraph"/>
              <w:keepNext/>
              <w:numPr>
                <w:ilvl w:val="2"/>
                <w:numId w:val="5"/>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246DBC">
              <w:rPr>
                <w:rFonts w:cstheme="minorHAnsi"/>
                <w:iCs/>
                <w:sz w:val="20"/>
                <w:szCs w:val="20"/>
                <w:lang w:val="en-GB"/>
              </w:rPr>
              <w:t xml:space="preserve">direction; or </w:t>
            </w:r>
          </w:p>
          <w:p w14:paraId="41C45F20" w14:textId="77777777" w:rsidR="0098597A" w:rsidRDefault="0098597A" w:rsidP="0098597A">
            <w:pPr>
              <w:pStyle w:val="ListParagraph"/>
              <w:keepNext/>
              <w:numPr>
                <w:ilvl w:val="2"/>
                <w:numId w:val="5"/>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246DBC">
              <w:rPr>
                <w:rFonts w:cstheme="minorHAnsi"/>
                <w:iCs/>
                <w:sz w:val="20"/>
                <w:szCs w:val="20"/>
                <w:lang w:val="en-GB"/>
              </w:rPr>
              <w:t>condition; or</w:t>
            </w:r>
          </w:p>
          <w:p w14:paraId="25822EE9" w14:textId="77777777" w:rsidR="0098597A" w:rsidRPr="00246DBC" w:rsidRDefault="0098597A" w:rsidP="0098597A">
            <w:pPr>
              <w:pStyle w:val="ListParagraph"/>
              <w:keepNext/>
              <w:numPr>
                <w:ilvl w:val="2"/>
                <w:numId w:val="5"/>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246DBC">
              <w:rPr>
                <w:rFonts w:cstheme="minorHAnsi"/>
                <w:iCs/>
                <w:sz w:val="20"/>
                <w:szCs w:val="20"/>
                <w:lang w:val="en-GB"/>
              </w:rPr>
              <w:t xml:space="preserve">on account of any other person. </w:t>
            </w:r>
          </w:p>
          <w:p w14:paraId="0E4E63C9"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p>
          <w:p w14:paraId="7056BFE7"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B90372">
              <w:rPr>
                <w:rFonts w:cstheme="minorHAnsi"/>
                <w:b/>
                <w:iCs/>
                <w:sz w:val="20"/>
                <w:szCs w:val="20"/>
                <w:lang w:val="en-GB"/>
              </w:rPr>
              <w:t xml:space="preserve"> 406 Cheating</w:t>
            </w:r>
          </w:p>
          <w:p w14:paraId="4B0CEF5D" w14:textId="77777777" w:rsidR="0098597A" w:rsidRDefault="0098597A" w:rsidP="0098597A">
            <w:pPr>
              <w:pStyle w:val="ListParagraph"/>
              <w:numPr>
                <w:ilvl w:val="0"/>
                <w:numId w:val="20"/>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B90372">
              <w:rPr>
                <w:rFonts w:cstheme="minorHAnsi"/>
                <w:b/>
                <w:iCs/>
                <w:sz w:val="20"/>
                <w:szCs w:val="20"/>
                <w:lang w:val="en-GB"/>
              </w:rPr>
              <w:lastRenderedPageBreak/>
              <w:t xml:space="preserve">A </w:t>
            </w:r>
            <w:r>
              <w:rPr>
                <w:rFonts w:cstheme="minorHAnsi"/>
                <w:iCs/>
                <w:sz w:val="20"/>
                <w:szCs w:val="20"/>
                <w:lang w:val="en-GB"/>
              </w:rPr>
              <w:t>either</w:t>
            </w:r>
          </w:p>
          <w:p w14:paraId="4A4792BC" w14:textId="77777777" w:rsidR="0098597A" w:rsidRDefault="0098597A" w:rsidP="0098597A">
            <w:pPr>
              <w:pStyle w:val="ListParagraph"/>
              <w:numPr>
                <w:ilvl w:val="1"/>
                <w:numId w:val="20"/>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obtains from </w:t>
            </w:r>
            <w:r>
              <w:rPr>
                <w:rFonts w:cstheme="minorHAnsi"/>
                <w:b/>
                <w:iCs/>
                <w:sz w:val="20"/>
                <w:szCs w:val="20"/>
                <w:lang w:val="en-GB"/>
              </w:rPr>
              <w:t xml:space="preserve">X </w:t>
            </w:r>
            <w:r>
              <w:rPr>
                <w:rFonts w:cstheme="minorHAnsi"/>
                <w:iCs/>
                <w:sz w:val="20"/>
                <w:szCs w:val="20"/>
                <w:lang w:val="en-GB"/>
              </w:rPr>
              <w:t>anything capable of being stolen, O</w:t>
            </w:r>
            <w:r w:rsidRPr="001C499B">
              <w:rPr>
                <w:rFonts w:cstheme="minorHAnsi"/>
                <w:iCs/>
                <w:sz w:val="20"/>
                <w:szCs w:val="20"/>
                <w:lang w:val="en-GB"/>
              </w:rPr>
              <w:t>R</w:t>
            </w:r>
          </w:p>
          <w:p w14:paraId="36D508DE" w14:textId="77777777" w:rsidR="0098597A" w:rsidRDefault="0098597A" w:rsidP="0098597A">
            <w:pPr>
              <w:pStyle w:val="ListParagraph"/>
              <w:numPr>
                <w:ilvl w:val="1"/>
                <w:numId w:val="20"/>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3A0A39">
              <w:rPr>
                <w:rFonts w:cstheme="minorHAnsi"/>
                <w:iCs/>
                <w:sz w:val="20"/>
                <w:szCs w:val="20"/>
                <w:lang w:val="en-GB"/>
              </w:rPr>
              <w:t>induces any other person</w:t>
            </w:r>
            <w:r>
              <w:rPr>
                <w:rFonts w:cstheme="minorHAnsi"/>
                <w:iCs/>
                <w:sz w:val="20"/>
                <w:szCs w:val="20"/>
                <w:lang w:val="en-GB"/>
              </w:rPr>
              <w:t xml:space="preserve"> to</w:t>
            </w:r>
          </w:p>
          <w:p w14:paraId="25C20CEF" w14:textId="77777777" w:rsidR="0098597A" w:rsidRDefault="0098597A" w:rsidP="0098597A">
            <w:pPr>
              <w:pStyle w:val="ListParagraph"/>
              <w:numPr>
                <w:ilvl w:val="2"/>
                <w:numId w:val="20"/>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CD1833">
              <w:rPr>
                <w:rFonts w:cstheme="minorHAnsi"/>
                <w:iCs/>
                <w:sz w:val="20"/>
                <w:szCs w:val="20"/>
                <w:lang w:val="en-GB"/>
              </w:rPr>
              <w:t xml:space="preserve">deliver any person anything capable of being stolen; OR </w:t>
            </w:r>
          </w:p>
          <w:p w14:paraId="2076EFF6" w14:textId="77777777" w:rsidR="0098597A" w:rsidRDefault="0098597A" w:rsidP="0098597A">
            <w:pPr>
              <w:pStyle w:val="ListParagraph"/>
              <w:numPr>
                <w:ilvl w:val="2"/>
                <w:numId w:val="20"/>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CD1833">
              <w:rPr>
                <w:rFonts w:cstheme="minorHAnsi"/>
                <w:iCs/>
                <w:sz w:val="20"/>
                <w:szCs w:val="20"/>
                <w:lang w:val="en-GB"/>
              </w:rPr>
              <w:t>To pay or deliver to any person any money or goods</w:t>
            </w:r>
            <w:r>
              <w:rPr>
                <w:rFonts w:cstheme="minorHAnsi"/>
                <w:iCs/>
                <w:sz w:val="20"/>
                <w:szCs w:val="20"/>
                <w:lang w:val="en-GB"/>
              </w:rPr>
              <w:t>, or any greater amount of money or goods that would have been paid or delivered but for the trick or device</w:t>
            </w:r>
          </w:p>
          <w:p w14:paraId="0DE0809E" w14:textId="77777777" w:rsidR="0098597A" w:rsidRPr="00CD1833" w:rsidRDefault="0098597A" w:rsidP="0098597A">
            <w:pPr>
              <w:pStyle w:val="ListParagraph"/>
              <w:numPr>
                <w:ilvl w:val="0"/>
                <w:numId w:val="20"/>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CD1833">
              <w:rPr>
                <w:rFonts w:cstheme="minorHAnsi"/>
                <w:b/>
                <w:iCs/>
                <w:sz w:val="20"/>
                <w:szCs w:val="20"/>
                <w:lang w:val="en-GB"/>
              </w:rPr>
              <w:t xml:space="preserve">A </w:t>
            </w:r>
            <w:r w:rsidRPr="00CD1833">
              <w:rPr>
                <w:rFonts w:cstheme="minorHAnsi"/>
                <w:iCs/>
                <w:sz w:val="20"/>
                <w:szCs w:val="20"/>
                <w:lang w:val="en-GB"/>
              </w:rPr>
              <w:t>does so by means of</w:t>
            </w:r>
            <w:r>
              <w:rPr>
                <w:rFonts w:cstheme="minorHAnsi"/>
                <w:iCs/>
                <w:sz w:val="20"/>
                <w:szCs w:val="20"/>
                <w:lang w:val="en-GB"/>
              </w:rPr>
              <w:t xml:space="preserve"> any</w:t>
            </w:r>
            <w:r w:rsidRPr="00CD1833">
              <w:rPr>
                <w:rFonts w:cstheme="minorHAnsi"/>
                <w:iCs/>
                <w:sz w:val="20"/>
                <w:szCs w:val="20"/>
                <w:lang w:val="en-GB"/>
              </w:rPr>
              <w:t xml:space="preserve"> fraudulent trick or device </w:t>
            </w:r>
          </w:p>
          <w:p w14:paraId="78B2F57A"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 404 (1) (a) </w:t>
            </w:r>
          </w:p>
          <w:p w14:paraId="04803F7C"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A) </w:t>
            </w:r>
            <w:r w:rsidRPr="00A87FCB">
              <w:rPr>
                <w:rFonts w:cstheme="minorHAnsi"/>
                <w:iCs/>
                <w:sz w:val="20"/>
                <w:szCs w:val="20"/>
                <w:lang w:val="en-GB"/>
              </w:rPr>
              <w:t>Date</w:t>
            </w:r>
          </w:p>
          <w:p w14:paraId="47103CC2"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B) </w:t>
            </w:r>
            <w:r w:rsidRPr="00A87FCB">
              <w:rPr>
                <w:rFonts w:cstheme="minorHAnsi"/>
                <w:iCs/>
                <w:sz w:val="20"/>
                <w:szCs w:val="20"/>
                <w:lang w:val="en-GB"/>
              </w:rPr>
              <w:t>Place</w:t>
            </w:r>
          </w:p>
          <w:p w14:paraId="54F7A79B"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C) </w:t>
            </w:r>
            <w:r w:rsidRPr="00A87FCB">
              <w:rPr>
                <w:rFonts w:cstheme="minorHAnsi"/>
                <w:iCs/>
                <w:sz w:val="20"/>
                <w:szCs w:val="20"/>
                <w:lang w:val="en-GB"/>
              </w:rPr>
              <w:t>Accused Person</w:t>
            </w:r>
          </w:p>
          <w:p w14:paraId="3BE5C9F0"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D) </w:t>
            </w:r>
            <w:r w:rsidRPr="00A87FCB">
              <w:rPr>
                <w:rFonts w:cstheme="minorHAnsi"/>
                <w:iCs/>
                <w:sz w:val="20"/>
                <w:szCs w:val="20"/>
                <w:lang w:val="en-GB"/>
              </w:rPr>
              <w:t xml:space="preserve"> (1) False Pretence</w:t>
            </w:r>
          </w:p>
          <w:p w14:paraId="7980D3DA" w14:textId="77777777" w:rsidR="0098597A" w:rsidRPr="00717ADA"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(2) Wilfully False Promise</w:t>
            </w:r>
          </w:p>
          <w:p w14:paraId="5E4C3FF7" w14:textId="77777777" w:rsidR="0098597A"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(3) Partly False Pretence and Partly Wilfully False Promise</w:t>
            </w:r>
          </w:p>
          <w:p w14:paraId="2E3EC49E"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E) Complainant</w:t>
            </w:r>
          </w:p>
          <w:p w14:paraId="3909ABBA"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F) Obtain from Another</w:t>
            </w:r>
          </w:p>
          <w:p w14:paraId="430DDF9A"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G) Property</w:t>
            </w:r>
          </w:p>
          <w:p w14:paraId="0647F968" w14:textId="77777777" w:rsidR="0098597A" w:rsidRPr="00717AD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H) Intent to Defraud</w:t>
            </w:r>
          </w:p>
          <w:p w14:paraId="1237B1D2"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p>
          <w:p w14:paraId="7DAD911D"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 404 (1) (b)</w:t>
            </w:r>
          </w:p>
          <w:p w14:paraId="06A4FED9"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A) </w:t>
            </w:r>
            <w:r w:rsidRPr="00A87FCB">
              <w:rPr>
                <w:rFonts w:cstheme="minorHAnsi"/>
                <w:iCs/>
                <w:sz w:val="20"/>
                <w:szCs w:val="20"/>
                <w:lang w:val="en-GB"/>
              </w:rPr>
              <w:t>Date</w:t>
            </w:r>
          </w:p>
          <w:p w14:paraId="02D1814F"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B) </w:t>
            </w:r>
            <w:r w:rsidRPr="00A87FCB">
              <w:rPr>
                <w:rFonts w:cstheme="minorHAnsi"/>
                <w:iCs/>
                <w:sz w:val="20"/>
                <w:szCs w:val="20"/>
                <w:lang w:val="en-GB"/>
              </w:rPr>
              <w:t>Place</w:t>
            </w:r>
          </w:p>
          <w:p w14:paraId="3A5A6933"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C) </w:t>
            </w:r>
            <w:r w:rsidRPr="00A87FCB">
              <w:rPr>
                <w:rFonts w:cstheme="minorHAnsi"/>
                <w:iCs/>
                <w:sz w:val="20"/>
                <w:szCs w:val="20"/>
                <w:lang w:val="en-GB"/>
              </w:rPr>
              <w:t>Accused Person</w:t>
            </w:r>
          </w:p>
          <w:p w14:paraId="39829788"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D) </w:t>
            </w:r>
            <w:r w:rsidRPr="00A87FCB">
              <w:rPr>
                <w:rFonts w:cstheme="minorHAnsi"/>
                <w:iCs/>
                <w:sz w:val="20"/>
                <w:szCs w:val="20"/>
                <w:lang w:val="en-GB"/>
              </w:rPr>
              <w:t xml:space="preserve"> (1) False Pretence</w:t>
            </w:r>
          </w:p>
          <w:p w14:paraId="61FC0A41" w14:textId="77777777" w:rsidR="0098597A" w:rsidRPr="00717ADA"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(2) Wilfully False Promise</w:t>
            </w:r>
          </w:p>
          <w:p w14:paraId="1D225541" w14:textId="77777777" w:rsidR="0098597A"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(3) Partly False Pretence and Partly Wilfully False Promise</w:t>
            </w:r>
          </w:p>
          <w:p w14:paraId="492D58D5"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E) Complainant</w:t>
            </w:r>
          </w:p>
          <w:p w14:paraId="6BB5C263"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F)    (1) False Pretence </w:t>
            </w:r>
          </w:p>
          <w:p w14:paraId="36EF3618" w14:textId="77777777" w:rsidR="0098597A" w:rsidRDefault="0098597A" w:rsidP="00284092">
            <w:pPr>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(2) Wilfully Promise</w:t>
            </w:r>
          </w:p>
          <w:p w14:paraId="11FB0060" w14:textId="77777777" w:rsidR="0098597A" w:rsidRDefault="0098597A" w:rsidP="00284092">
            <w:pPr>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(3) Partly False Pretence and Partly Wilfully False Promise</w:t>
            </w:r>
          </w:p>
          <w:p w14:paraId="654A2B8E"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lastRenderedPageBreak/>
              <w:t>G) Induce</w:t>
            </w:r>
          </w:p>
          <w:p w14:paraId="6975C7C4"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H) Complainant</w:t>
            </w:r>
          </w:p>
          <w:p w14:paraId="667D9A98"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I) Deliver to Another Person</w:t>
            </w:r>
          </w:p>
          <w:p w14:paraId="7BA0A4BD"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J) Property </w:t>
            </w:r>
          </w:p>
          <w:p w14:paraId="5CDCD999"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K) Intent to Defraud</w:t>
            </w:r>
          </w:p>
          <w:p w14:paraId="1F94B500"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p>
          <w:p w14:paraId="26F0827D"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 404 (3)</w:t>
            </w:r>
          </w:p>
          <w:p w14:paraId="73CAC5CE"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A) </w:t>
            </w:r>
            <w:r w:rsidRPr="00A87FCB">
              <w:rPr>
                <w:rFonts w:cstheme="minorHAnsi"/>
                <w:iCs/>
                <w:sz w:val="20"/>
                <w:szCs w:val="20"/>
                <w:lang w:val="en-GB"/>
              </w:rPr>
              <w:t>Date</w:t>
            </w:r>
          </w:p>
          <w:p w14:paraId="45136C38"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B) </w:t>
            </w:r>
            <w:r w:rsidRPr="00A87FCB">
              <w:rPr>
                <w:rFonts w:cstheme="minorHAnsi"/>
                <w:iCs/>
                <w:sz w:val="20"/>
                <w:szCs w:val="20"/>
                <w:lang w:val="en-GB"/>
              </w:rPr>
              <w:t>Place</w:t>
            </w:r>
          </w:p>
          <w:p w14:paraId="152B67E7"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C) Accused Person</w:t>
            </w:r>
          </w:p>
          <w:p w14:paraId="3D3DCE4D"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D) </w:t>
            </w:r>
            <w:r w:rsidRPr="00A87FCB">
              <w:rPr>
                <w:rFonts w:cstheme="minorHAnsi"/>
                <w:iCs/>
                <w:sz w:val="20"/>
                <w:szCs w:val="20"/>
                <w:lang w:val="en-GB"/>
              </w:rPr>
              <w:t xml:space="preserve"> </w:t>
            </w:r>
            <w:r>
              <w:rPr>
                <w:rFonts w:cstheme="minorHAnsi"/>
                <w:iCs/>
                <w:sz w:val="20"/>
                <w:szCs w:val="20"/>
                <w:lang w:val="en-GB"/>
              </w:rPr>
              <w:t>Incurred</w:t>
            </w:r>
          </w:p>
          <w:p w14:paraId="07204175" w14:textId="77777777" w:rsidR="0098597A" w:rsidRPr="00A87FCB" w:rsidRDefault="0098597A" w:rsidP="00284092">
            <w:pPr>
              <w:ind w:right="-57" w:firstLine="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A87FCB">
              <w:rPr>
                <w:rFonts w:cstheme="minorHAnsi"/>
                <w:iCs/>
                <w:sz w:val="20"/>
                <w:szCs w:val="20"/>
                <w:lang w:val="en-GB"/>
              </w:rPr>
              <w:t xml:space="preserve">(1) </w:t>
            </w:r>
            <w:r>
              <w:rPr>
                <w:rFonts w:cstheme="minorHAnsi"/>
                <w:iCs/>
                <w:sz w:val="20"/>
                <w:szCs w:val="20"/>
                <w:lang w:val="en-GB"/>
              </w:rPr>
              <w:t>Debt</w:t>
            </w:r>
          </w:p>
          <w:p w14:paraId="7B7BE50A" w14:textId="77777777" w:rsidR="0098597A" w:rsidRPr="00A87FCB"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 xml:space="preserve">(2) </w:t>
            </w:r>
            <w:r>
              <w:rPr>
                <w:rFonts w:cstheme="minorHAnsi"/>
                <w:iCs/>
                <w:sz w:val="20"/>
                <w:szCs w:val="20"/>
                <w:lang w:val="en-GB"/>
              </w:rPr>
              <w:t>Liability</w:t>
            </w:r>
          </w:p>
          <w:p w14:paraId="5B0EB208"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E) Obtain Credit</w:t>
            </w:r>
          </w:p>
          <w:p w14:paraId="5DD0D16B"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F) From Another Person</w:t>
            </w:r>
          </w:p>
          <w:p w14:paraId="2EFEE105"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G) By means of</w:t>
            </w:r>
          </w:p>
          <w:p w14:paraId="030B4CEB" w14:textId="77777777" w:rsidR="0098597A" w:rsidRDefault="0098597A" w:rsidP="00284092">
            <w:pPr>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(1) False Pretence </w:t>
            </w:r>
          </w:p>
          <w:p w14:paraId="63928D83" w14:textId="77777777" w:rsidR="0098597A" w:rsidRDefault="0098597A" w:rsidP="00284092">
            <w:pPr>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(2) Wilfully Promise</w:t>
            </w:r>
          </w:p>
          <w:p w14:paraId="084BD900" w14:textId="77777777" w:rsidR="0098597A" w:rsidRDefault="0098597A" w:rsidP="00284092">
            <w:pPr>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(3) Partly False Pretence and Partly Wilfully False Promise</w:t>
            </w:r>
          </w:p>
          <w:p w14:paraId="60D08986" w14:textId="77777777" w:rsidR="0098597A" w:rsidRDefault="0098597A" w:rsidP="00284092">
            <w:pPr>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(4) Fraud</w:t>
            </w:r>
          </w:p>
          <w:p w14:paraId="3B38C02F"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B319123"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 405 (1)</w:t>
            </w:r>
          </w:p>
          <w:p w14:paraId="079998D3"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A) </w:t>
            </w:r>
            <w:r w:rsidRPr="00A87FCB">
              <w:rPr>
                <w:rFonts w:cstheme="minorHAnsi"/>
                <w:iCs/>
                <w:sz w:val="20"/>
                <w:szCs w:val="20"/>
                <w:lang w:val="en-GB"/>
              </w:rPr>
              <w:t>Date</w:t>
            </w:r>
          </w:p>
          <w:p w14:paraId="2A889778"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B) </w:t>
            </w:r>
            <w:r w:rsidRPr="00A87FCB">
              <w:rPr>
                <w:rFonts w:cstheme="minorHAnsi"/>
                <w:iCs/>
                <w:sz w:val="20"/>
                <w:szCs w:val="20"/>
                <w:lang w:val="en-GB"/>
              </w:rPr>
              <w:t>Place</w:t>
            </w:r>
          </w:p>
          <w:p w14:paraId="55278EA4"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C) </w:t>
            </w:r>
            <w:r w:rsidRPr="00A87FCB">
              <w:rPr>
                <w:rFonts w:cstheme="minorHAnsi"/>
                <w:iCs/>
                <w:sz w:val="20"/>
                <w:szCs w:val="20"/>
                <w:lang w:val="en-GB"/>
              </w:rPr>
              <w:t>Accused Person</w:t>
            </w:r>
          </w:p>
          <w:p w14:paraId="6997FE52" w14:textId="77777777" w:rsidR="0098597A" w:rsidRPr="00A87FCB"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D) </w:t>
            </w:r>
            <w:r w:rsidRPr="00A87FCB">
              <w:rPr>
                <w:rFonts w:cstheme="minorHAnsi"/>
                <w:iCs/>
                <w:sz w:val="20"/>
                <w:szCs w:val="20"/>
                <w:lang w:val="en-GB"/>
              </w:rPr>
              <w:t xml:space="preserve"> (1) False Pretence</w:t>
            </w:r>
          </w:p>
          <w:p w14:paraId="07047A57" w14:textId="77777777" w:rsidR="0098597A" w:rsidRPr="00717ADA"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(2) Wilfully False Promise</w:t>
            </w:r>
          </w:p>
          <w:p w14:paraId="51D61A52" w14:textId="77777777" w:rsidR="0098597A" w:rsidRDefault="0098597A" w:rsidP="00284092">
            <w:pPr>
              <w:pStyle w:val="ListParagraph"/>
              <w:ind w:left="34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717ADA">
              <w:rPr>
                <w:rFonts w:cstheme="minorHAnsi"/>
                <w:iCs/>
                <w:sz w:val="20"/>
                <w:szCs w:val="20"/>
                <w:lang w:val="en-GB"/>
              </w:rPr>
              <w:t>(3) Partly False Pretence and Partly Wilfully False Promise</w:t>
            </w:r>
          </w:p>
          <w:p w14:paraId="1DBC96E7"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E) Induce </w:t>
            </w:r>
          </w:p>
          <w:p w14:paraId="66F5F0F6"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F) Any Person</w:t>
            </w:r>
          </w:p>
          <w:p w14:paraId="0429ED6E"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F)    (1) execute, make, accept, endorse, alter or destroy</w:t>
            </w:r>
          </w:p>
          <w:p w14:paraId="57864331"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 xml:space="preserve">       (2) write, impress, affix a name or seal on or to a paper or parchment so it converts to, used as or dealt with as</w:t>
            </w:r>
          </w:p>
          <w:p w14:paraId="54CC8B69" w14:textId="77777777" w:rsidR="0098597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t>G) whole or part of valuable security</w:t>
            </w:r>
          </w:p>
          <w:p w14:paraId="460D2877" w14:textId="77777777" w:rsidR="0098597A" w:rsidRPr="00717ADA" w:rsidRDefault="0098597A" w:rsidP="00284092">
            <w:pPr>
              <w:ind w:left="347" w:right="-57" w:hanging="34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iCs/>
                <w:sz w:val="20"/>
                <w:szCs w:val="20"/>
                <w:lang w:val="en-GB"/>
              </w:rPr>
              <w:lastRenderedPageBreak/>
              <w:t>H) Intent to Defraud</w:t>
            </w:r>
          </w:p>
          <w:p w14:paraId="01D63799"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p>
          <w:p w14:paraId="121F9E4F"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p>
          <w:p w14:paraId="6208F93E" w14:textId="77777777" w:rsidR="0098597A" w:rsidRPr="00B90372"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p>
        </w:tc>
        <w:tc>
          <w:tcPr>
            <w:tcW w:w="5108" w:type="dxa"/>
            <w:shd w:val="clear" w:color="auto" w:fill="DEEAF6" w:themeFill="accent1" w:themeFillTint="33"/>
          </w:tcPr>
          <w:p w14:paraId="0D4EA761" w14:textId="77777777" w:rsidR="0098597A" w:rsidRPr="00B90372"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lastRenderedPageBreak/>
              <w:t>s</w:t>
            </w:r>
            <w:r w:rsidRPr="00B90372">
              <w:rPr>
                <w:rFonts w:cstheme="minorHAnsi"/>
                <w:b/>
                <w:iCs/>
                <w:sz w:val="20"/>
                <w:szCs w:val="20"/>
                <w:lang w:val="en-GB"/>
              </w:rPr>
              <w:t xml:space="preserve"> </w:t>
            </w:r>
            <w:r w:rsidRPr="00B90372">
              <w:rPr>
                <w:rFonts w:cstheme="minorHAnsi"/>
                <w:b/>
                <w:sz w:val="20"/>
                <w:szCs w:val="20"/>
                <w:lang w:val="en-GB"/>
              </w:rPr>
              <w:t>87 Official Corruption</w:t>
            </w:r>
          </w:p>
          <w:p w14:paraId="1D77DE47" w14:textId="77777777" w:rsidR="0098597A" w:rsidRPr="00B90372" w:rsidRDefault="0098597A" w:rsidP="0098597A">
            <w:pPr>
              <w:pStyle w:val="ListParagraph"/>
              <w:numPr>
                <w:ilvl w:val="0"/>
                <w:numId w:val="21"/>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B90372">
              <w:rPr>
                <w:rFonts w:cstheme="minorHAnsi"/>
                <w:b/>
                <w:iCs/>
                <w:sz w:val="20"/>
                <w:szCs w:val="20"/>
                <w:lang w:val="en-GB"/>
              </w:rPr>
              <w:t xml:space="preserve">A </w:t>
            </w:r>
            <w:r w:rsidRPr="00B90372">
              <w:rPr>
                <w:rFonts w:cstheme="minorHAnsi"/>
                <w:iCs/>
                <w:sz w:val="20"/>
                <w:szCs w:val="20"/>
                <w:lang w:val="en-GB"/>
              </w:rPr>
              <w:t>is employed by the public service</w:t>
            </w:r>
            <w:r>
              <w:rPr>
                <w:rFonts w:cstheme="minorHAnsi"/>
                <w:iCs/>
                <w:sz w:val="20"/>
                <w:szCs w:val="20"/>
                <w:lang w:val="en-GB"/>
              </w:rPr>
              <w:t xml:space="preserve"> or holder of any public office</w:t>
            </w:r>
          </w:p>
          <w:p w14:paraId="1A96F973" w14:textId="77777777" w:rsidR="0098597A" w:rsidRPr="00B90372" w:rsidRDefault="0098597A" w:rsidP="0098597A">
            <w:pPr>
              <w:pStyle w:val="ListParagraph"/>
              <w:numPr>
                <w:ilvl w:val="0"/>
                <w:numId w:val="21"/>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B90372">
              <w:rPr>
                <w:rFonts w:cstheme="minorHAnsi"/>
                <w:b/>
                <w:iCs/>
                <w:sz w:val="20"/>
                <w:szCs w:val="20"/>
                <w:lang w:val="en-GB"/>
              </w:rPr>
              <w:t xml:space="preserve">A </w:t>
            </w:r>
            <w:r w:rsidRPr="00B90372">
              <w:rPr>
                <w:rFonts w:cstheme="minorHAnsi"/>
                <w:iCs/>
                <w:sz w:val="20"/>
                <w:szCs w:val="20"/>
                <w:lang w:val="en-GB"/>
              </w:rPr>
              <w:t>acted in this capacity</w:t>
            </w:r>
          </w:p>
          <w:p w14:paraId="2CEC7856" w14:textId="77777777" w:rsidR="0098597A" w:rsidRDefault="0098597A" w:rsidP="0098597A">
            <w:pPr>
              <w:pStyle w:val="ListParagraph"/>
              <w:numPr>
                <w:ilvl w:val="0"/>
                <w:numId w:val="21"/>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sidRPr="00B90372">
              <w:rPr>
                <w:rFonts w:cstheme="minorHAnsi"/>
                <w:b/>
                <w:iCs/>
                <w:sz w:val="20"/>
                <w:szCs w:val="20"/>
                <w:lang w:val="en-GB"/>
              </w:rPr>
              <w:t>A</w:t>
            </w:r>
            <w:r w:rsidRPr="00B90372">
              <w:rPr>
                <w:rFonts w:cstheme="minorHAnsi"/>
                <w:iCs/>
                <w:sz w:val="20"/>
                <w:szCs w:val="20"/>
                <w:lang w:val="en-GB"/>
              </w:rPr>
              <w:t xml:space="preserve"> is charged with the performance of any duty by virtue of that employment or office</w:t>
            </w:r>
          </w:p>
          <w:p w14:paraId="06D140A1" w14:textId="77777777" w:rsidR="0098597A" w:rsidRPr="00867C23" w:rsidRDefault="0098597A" w:rsidP="0098597A">
            <w:pPr>
              <w:pStyle w:val="ListParagraph"/>
              <w:numPr>
                <w:ilvl w:val="0"/>
                <w:numId w:val="21"/>
              </w:numPr>
              <w:ind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r>
              <w:rPr>
                <w:rFonts w:cstheme="minorHAnsi"/>
                <w:b/>
                <w:iCs/>
                <w:sz w:val="20"/>
                <w:szCs w:val="20"/>
                <w:lang w:val="en-GB"/>
              </w:rPr>
              <w:t xml:space="preserve">A </w:t>
            </w:r>
            <w:r>
              <w:rPr>
                <w:rFonts w:cstheme="minorHAnsi"/>
                <w:iCs/>
                <w:sz w:val="20"/>
                <w:szCs w:val="20"/>
                <w:lang w:val="en-GB"/>
              </w:rPr>
              <w:t>corruptly gives, confers, procures, promises or offers to give or confer or to procure or attempt to procure to, on or for any person, any property or benefit on account of any such act or omission</w:t>
            </w:r>
          </w:p>
          <w:p w14:paraId="24A91B9C" w14:textId="77777777" w:rsidR="0098597A" w:rsidRPr="00B90372" w:rsidRDefault="0098597A" w:rsidP="00284092">
            <w:pPr>
              <w:pStyle w:val="ListParagraph"/>
              <w:ind w:left="227" w:right="-57"/>
              <w:cnfStyle w:val="000000100000" w:firstRow="0" w:lastRow="0" w:firstColumn="0" w:lastColumn="0" w:oddVBand="0" w:evenVBand="0" w:oddHBand="1" w:evenHBand="0" w:firstRowFirstColumn="0" w:firstRowLastColumn="0" w:lastRowFirstColumn="0" w:lastRowLastColumn="0"/>
              <w:rPr>
                <w:rFonts w:cstheme="minorHAnsi"/>
                <w:iCs/>
                <w:sz w:val="20"/>
                <w:szCs w:val="20"/>
                <w:lang w:val="en-GB"/>
              </w:rPr>
            </w:pPr>
          </w:p>
          <w:p w14:paraId="0694EF37"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t xml:space="preserve">s </w:t>
            </w:r>
            <w:r w:rsidRPr="00B90372">
              <w:rPr>
                <w:rFonts w:cstheme="minorHAnsi"/>
                <w:b/>
                <w:sz w:val="20"/>
                <w:szCs w:val="20"/>
                <w:lang w:val="en-GB"/>
              </w:rPr>
              <w:t>97B Bribery of Member of Public Service</w:t>
            </w:r>
          </w:p>
          <w:p w14:paraId="1AA9C5A8" w14:textId="77777777" w:rsidR="0098597A" w:rsidRPr="00B30F99" w:rsidRDefault="0098597A" w:rsidP="0098597A">
            <w:pPr>
              <w:pStyle w:val="ListParagraph"/>
              <w:numPr>
                <w:ilvl w:val="0"/>
                <w:numId w:val="18"/>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w:t>
            </w:r>
            <w:r>
              <w:rPr>
                <w:rFonts w:cstheme="minorHAnsi"/>
                <w:sz w:val="20"/>
                <w:szCs w:val="20"/>
                <w:lang w:val="en-GB"/>
              </w:rPr>
              <w:t>is the person offering to or is a person employed by the Public Service</w:t>
            </w:r>
          </w:p>
          <w:p w14:paraId="7E108C1A" w14:textId="77777777" w:rsidR="0098597A" w:rsidRPr="00B30F99" w:rsidRDefault="0098597A" w:rsidP="0098597A">
            <w:pPr>
              <w:pStyle w:val="ListParagraph"/>
              <w:numPr>
                <w:ilvl w:val="0"/>
                <w:numId w:val="18"/>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30F99">
              <w:rPr>
                <w:rFonts w:cstheme="minorHAnsi"/>
                <w:b/>
                <w:sz w:val="20"/>
                <w:szCs w:val="20"/>
                <w:lang w:val="en-GB"/>
              </w:rPr>
              <w:t>A</w:t>
            </w:r>
            <w:r>
              <w:rPr>
                <w:rFonts w:cstheme="minorHAnsi"/>
                <w:sz w:val="20"/>
                <w:szCs w:val="20"/>
                <w:lang w:val="en-GB"/>
              </w:rPr>
              <w:t xml:space="preserve"> offers, solicits or accepts a gratification as an inducement or reward for the person employed in the Public service:</w:t>
            </w:r>
          </w:p>
          <w:p w14:paraId="5BDBCBFD" w14:textId="77777777" w:rsidR="0098597A" w:rsidRPr="005F0F46" w:rsidRDefault="0098597A" w:rsidP="0098597A">
            <w:pPr>
              <w:pStyle w:val="ListParagraph"/>
              <w:numPr>
                <w:ilvl w:val="0"/>
                <w:numId w:val="22"/>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sz w:val="20"/>
                <w:szCs w:val="20"/>
                <w:lang w:val="en-GB"/>
              </w:rPr>
              <w:t>Voting or abstaining from voting at any meeting in favour of or against any measure; or</w:t>
            </w:r>
          </w:p>
          <w:p w14:paraId="1A2D7D35" w14:textId="77777777" w:rsidR="0098597A" w:rsidRDefault="0098597A" w:rsidP="0098597A">
            <w:pPr>
              <w:pStyle w:val="ListParagraph"/>
              <w:numPr>
                <w:ilvl w:val="0"/>
                <w:numId w:val="2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5F0F46">
              <w:rPr>
                <w:rFonts w:cstheme="minorHAnsi"/>
                <w:sz w:val="20"/>
                <w:szCs w:val="20"/>
                <w:lang w:val="en-GB"/>
              </w:rPr>
              <w:t>Performing or abstaining from performing or aiding in procuring or hindering the performance of an official act</w:t>
            </w:r>
          </w:p>
          <w:p w14:paraId="5E291AFE" w14:textId="77777777" w:rsidR="0098597A" w:rsidRDefault="0098597A" w:rsidP="0098597A">
            <w:pPr>
              <w:pStyle w:val="ListParagraph"/>
              <w:numPr>
                <w:ilvl w:val="0"/>
                <w:numId w:val="2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lastRenderedPageBreak/>
              <w:t>Aiding in procuring or preventing the passing of any vote or granting of any contract in favour of any person; or</w:t>
            </w:r>
          </w:p>
          <w:p w14:paraId="69FD59B6" w14:textId="77777777" w:rsidR="0098597A" w:rsidRPr="005F0F46" w:rsidRDefault="0098597A" w:rsidP="0098597A">
            <w:pPr>
              <w:pStyle w:val="ListParagraph"/>
              <w:numPr>
                <w:ilvl w:val="0"/>
                <w:numId w:val="2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Showing or refraining from showing any favour or disfavour in his capacity as a person employed in the public service</w:t>
            </w:r>
          </w:p>
          <w:p w14:paraId="37679A59"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1C990C25"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B90372">
              <w:rPr>
                <w:rFonts w:cstheme="minorHAnsi"/>
                <w:b/>
                <w:sz w:val="20"/>
                <w:szCs w:val="20"/>
                <w:lang w:val="en-GB"/>
              </w:rPr>
              <w:t xml:space="preserve"> 119 Judicial Corruption</w:t>
            </w:r>
          </w:p>
          <w:p w14:paraId="3673A9AE" w14:textId="77777777" w:rsidR="0098597A" w:rsidRPr="00284274" w:rsidRDefault="0098597A" w:rsidP="0098597A">
            <w:pPr>
              <w:pStyle w:val="ListParagraph"/>
              <w:numPr>
                <w:ilvl w:val="0"/>
                <w:numId w:val="2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w:t>
            </w:r>
            <w:r>
              <w:rPr>
                <w:rFonts w:cstheme="minorHAnsi"/>
                <w:sz w:val="20"/>
                <w:szCs w:val="20"/>
                <w:lang w:val="en-GB"/>
              </w:rPr>
              <w:t>is a holder of judicial office</w:t>
            </w:r>
          </w:p>
          <w:p w14:paraId="0E414192" w14:textId="77777777" w:rsidR="0098597A" w:rsidRPr="009E6AC2" w:rsidRDefault="0098597A" w:rsidP="0098597A">
            <w:pPr>
              <w:pStyle w:val="ListParagraph"/>
              <w:numPr>
                <w:ilvl w:val="0"/>
                <w:numId w:val="2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84274">
              <w:rPr>
                <w:rFonts w:cstheme="minorHAnsi"/>
                <w:b/>
                <w:sz w:val="20"/>
                <w:szCs w:val="20"/>
                <w:lang w:val="en-GB"/>
              </w:rPr>
              <w:t>A</w:t>
            </w:r>
            <w:r w:rsidRPr="00284274">
              <w:rPr>
                <w:rFonts w:cstheme="minorHAnsi"/>
                <w:sz w:val="20"/>
                <w:szCs w:val="20"/>
                <w:lang w:val="en-GB"/>
              </w:rPr>
              <w:t xml:space="preserve"> asks, receives or obtains, or agrees or attempts to receive or obtain, any property or benefit for any person </w:t>
            </w:r>
          </w:p>
          <w:p w14:paraId="787D2AD8" w14:textId="77777777" w:rsidR="0098597A" w:rsidRPr="009E6AC2" w:rsidRDefault="0098597A" w:rsidP="0098597A">
            <w:pPr>
              <w:pStyle w:val="ListParagraph"/>
              <w:numPr>
                <w:ilvl w:val="0"/>
                <w:numId w:val="2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A </w:t>
            </w:r>
            <w:r>
              <w:rPr>
                <w:rFonts w:cstheme="minorHAnsi"/>
                <w:sz w:val="20"/>
                <w:szCs w:val="20"/>
                <w:lang w:val="en-GB"/>
              </w:rPr>
              <w:t xml:space="preserve">does so </w:t>
            </w:r>
            <w:r w:rsidRPr="00284274">
              <w:rPr>
                <w:rFonts w:cstheme="minorHAnsi"/>
                <w:sz w:val="20"/>
                <w:szCs w:val="20"/>
                <w:lang w:val="en-GB"/>
              </w:rPr>
              <w:t>on account of</w:t>
            </w:r>
            <w:r>
              <w:rPr>
                <w:rFonts w:cstheme="minorHAnsi"/>
                <w:sz w:val="20"/>
                <w:szCs w:val="20"/>
                <w:lang w:val="en-GB"/>
              </w:rPr>
              <w:t xml:space="preserve"> any past or conduct done or to be done by </w:t>
            </w:r>
            <w:r>
              <w:rPr>
                <w:rFonts w:cstheme="minorHAnsi"/>
                <w:b/>
                <w:sz w:val="20"/>
                <w:szCs w:val="20"/>
                <w:lang w:val="en-GB"/>
              </w:rPr>
              <w:t>A</w:t>
            </w:r>
            <w:r>
              <w:rPr>
                <w:rFonts w:cstheme="minorHAnsi"/>
                <w:sz w:val="20"/>
                <w:szCs w:val="20"/>
                <w:lang w:val="en-GB"/>
              </w:rPr>
              <w:t xml:space="preserve"> in </w:t>
            </w:r>
            <w:r>
              <w:rPr>
                <w:rFonts w:cstheme="minorHAnsi"/>
                <w:b/>
                <w:sz w:val="20"/>
                <w:szCs w:val="20"/>
                <w:lang w:val="en-GB"/>
              </w:rPr>
              <w:t>A</w:t>
            </w:r>
            <w:r>
              <w:rPr>
                <w:rFonts w:cstheme="minorHAnsi"/>
                <w:sz w:val="20"/>
                <w:szCs w:val="20"/>
                <w:lang w:val="en-GB"/>
              </w:rPr>
              <w:t>’s judicial capacity</w:t>
            </w:r>
          </w:p>
          <w:p w14:paraId="74E19222" w14:textId="77777777" w:rsidR="0098597A" w:rsidRPr="00887127" w:rsidRDefault="0098597A" w:rsidP="0098597A">
            <w:pPr>
              <w:pStyle w:val="ListParagraph"/>
              <w:numPr>
                <w:ilvl w:val="0"/>
                <w:numId w:val="2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A </w:t>
            </w:r>
            <w:r>
              <w:rPr>
                <w:rFonts w:cstheme="minorHAnsi"/>
                <w:sz w:val="20"/>
                <w:szCs w:val="20"/>
                <w:lang w:val="en-GB"/>
              </w:rPr>
              <w:t xml:space="preserve">does so </w:t>
            </w:r>
            <w:r w:rsidRPr="00284274">
              <w:rPr>
                <w:rFonts w:cstheme="minorHAnsi"/>
                <w:sz w:val="20"/>
                <w:szCs w:val="20"/>
                <w:lang w:val="en-GB"/>
              </w:rPr>
              <w:t>corruptly</w:t>
            </w:r>
          </w:p>
          <w:p w14:paraId="0CB01153"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59955114" w14:textId="77777777" w:rsidR="0098597A" w:rsidRPr="00FF00F1"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F00F1">
              <w:rPr>
                <w:rFonts w:cstheme="minorHAnsi"/>
                <w:sz w:val="20"/>
                <w:szCs w:val="20"/>
                <w:lang w:val="en-GB"/>
              </w:rPr>
              <w:t>ALTERNATIVELY</w:t>
            </w:r>
          </w:p>
          <w:p w14:paraId="50544162" w14:textId="77777777" w:rsidR="0098597A" w:rsidRPr="001A4278" w:rsidRDefault="0098597A" w:rsidP="0098597A">
            <w:pPr>
              <w:pStyle w:val="ListParagraph"/>
              <w:numPr>
                <w:ilvl w:val="0"/>
                <w:numId w:val="2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A4278">
              <w:rPr>
                <w:rFonts w:cstheme="minorHAnsi"/>
                <w:b/>
                <w:sz w:val="20"/>
                <w:szCs w:val="20"/>
                <w:lang w:val="en-GB"/>
              </w:rPr>
              <w:t>X</w:t>
            </w:r>
            <w:r w:rsidRPr="001A4278">
              <w:rPr>
                <w:rFonts w:cstheme="minorHAnsi"/>
                <w:sz w:val="20"/>
                <w:szCs w:val="20"/>
                <w:lang w:val="en-GB"/>
              </w:rPr>
              <w:t xml:space="preserve"> is a judicial officer</w:t>
            </w:r>
          </w:p>
          <w:p w14:paraId="4B5D33A1" w14:textId="77777777" w:rsidR="0098597A" w:rsidRPr="001A4278" w:rsidRDefault="0098597A" w:rsidP="0098597A">
            <w:pPr>
              <w:pStyle w:val="ListParagraph"/>
              <w:numPr>
                <w:ilvl w:val="0"/>
                <w:numId w:val="2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A4278">
              <w:rPr>
                <w:rFonts w:cstheme="minorHAnsi"/>
                <w:b/>
                <w:sz w:val="20"/>
                <w:szCs w:val="20"/>
                <w:lang w:val="en-GB"/>
              </w:rPr>
              <w:t>A</w:t>
            </w:r>
            <w:r w:rsidRPr="001A4278">
              <w:rPr>
                <w:rFonts w:cstheme="minorHAnsi"/>
                <w:sz w:val="20"/>
                <w:szCs w:val="20"/>
                <w:lang w:val="en-GB"/>
              </w:rPr>
              <w:t xml:space="preserve"> gives, confers or procures, or promises or offers to give or confer, or to procure or attempts to procure to, on or for any person </w:t>
            </w:r>
          </w:p>
          <w:p w14:paraId="519277F6" w14:textId="77777777" w:rsidR="0098597A" w:rsidRPr="001A4278" w:rsidRDefault="0098597A" w:rsidP="0098597A">
            <w:pPr>
              <w:pStyle w:val="ListParagraph"/>
              <w:numPr>
                <w:ilvl w:val="0"/>
                <w:numId w:val="2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A4278">
              <w:rPr>
                <w:rFonts w:cstheme="minorHAnsi"/>
                <w:b/>
                <w:sz w:val="20"/>
                <w:szCs w:val="20"/>
                <w:lang w:val="en-GB"/>
              </w:rPr>
              <w:t xml:space="preserve">A </w:t>
            </w:r>
            <w:r w:rsidRPr="001A4278">
              <w:rPr>
                <w:rFonts w:cstheme="minorHAnsi"/>
                <w:sz w:val="20"/>
                <w:szCs w:val="20"/>
                <w:lang w:val="en-GB"/>
              </w:rPr>
              <w:t xml:space="preserve">does so on account of any conduct done or to be done by </w:t>
            </w:r>
            <w:r w:rsidRPr="001A4278">
              <w:rPr>
                <w:rFonts w:cstheme="minorHAnsi"/>
                <w:b/>
                <w:sz w:val="20"/>
                <w:szCs w:val="20"/>
                <w:lang w:val="en-GB"/>
              </w:rPr>
              <w:t xml:space="preserve">X </w:t>
            </w:r>
            <w:r w:rsidRPr="001A4278">
              <w:rPr>
                <w:rFonts w:cstheme="minorHAnsi"/>
                <w:sz w:val="20"/>
                <w:szCs w:val="20"/>
                <w:lang w:val="en-GB"/>
              </w:rPr>
              <w:t>in X’s judicial capacity</w:t>
            </w:r>
          </w:p>
          <w:p w14:paraId="7B10F55A" w14:textId="77777777" w:rsidR="0098597A" w:rsidRPr="001A4278" w:rsidRDefault="0098597A" w:rsidP="0098597A">
            <w:pPr>
              <w:pStyle w:val="ListParagraph"/>
              <w:numPr>
                <w:ilvl w:val="0"/>
                <w:numId w:val="2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A4278">
              <w:rPr>
                <w:rFonts w:cstheme="minorHAnsi"/>
                <w:b/>
                <w:sz w:val="20"/>
                <w:szCs w:val="20"/>
                <w:lang w:val="en-GB"/>
              </w:rPr>
              <w:t xml:space="preserve">A </w:t>
            </w:r>
            <w:r w:rsidRPr="001A4278">
              <w:rPr>
                <w:rFonts w:cstheme="minorHAnsi"/>
                <w:sz w:val="20"/>
                <w:szCs w:val="20"/>
                <w:lang w:val="en-GB"/>
              </w:rPr>
              <w:t>does so corruptly</w:t>
            </w:r>
          </w:p>
          <w:p w14:paraId="54A1677E" w14:textId="77777777" w:rsidR="0098597A" w:rsidRPr="001A4278"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4F0C38E5" w14:textId="77777777" w:rsidR="0098597A" w:rsidRPr="001A4278"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1A4278">
              <w:rPr>
                <w:rFonts w:cstheme="minorHAnsi"/>
                <w:b/>
                <w:sz w:val="20"/>
                <w:szCs w:val="20"/>
                <w:lang w:val="en-GB"/>
              </w:rPr>
              <w:t xml:space="preserve"> 120 Official Corruption not Judicial but relating to offences</w:t>
            </w:r>
          </w:p>
          <w:p w14:paraId="22EF8727" w14:textId="77777777" w:rsidR="0098597A" w:rsidRPr="009E6AC2" w:rsidRDefault="0098597A" w:rsidP="0098597A">
            <w:pPr>
              <w:pStyle w:val="ListParagraph"/>
              <w:numPr>
                <w:ilvl w:val="0"/>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1A4278">
              <w:rPr>
                <w:rFonts w:cstheme="minorHAnsi"/>
                <w:b/>
                <w:sz w:val="20"/>
                <w:szCs w:val="20"/>
                <w:lang w:val="en-GB"/>
              </w:rPr>
              <w:t xml:space="preserve">A </w:t>
            </w:r>
            <w:r w:rsidRPr="001A4278">
              <w:rPr>
                <w:rFonts w:cstheme="minorHAnsi"/>
                <w:sz w:val="20"/>
                <w:szCs w:val="20"/>
                <w:lang w:val="en-GB"/>
              </w:rPr>
              <w:t>is employed in the public service in any capacity for</w:t>
            </w:r>
            <w:r>
              <w:rPr>
                <w:rFonts w:cstheme="minorHAnsi"/>
                <w:sz w:val="20"/>
                <w:szCs w:val="20"/>
                <w:lang w:val="en-GB"/>
              </w:rPr>
              <w:t xml:space="preserve"> the prosecution or detention or punishment of offenders; not being </w:t>
            </w:r>
            <w:r w:rsidRPr="009E6AC2">
              <w:rPr>
                <w:rFonts w:cstheme="minorHAnsi"/>
                <w:sz w:val="20"/>
                <w:szCs w:val="20"/>
                <w:lang w:val="en-GB"/>
              </w:rPr>
              <w:t>a judge acting judicially</w:t>
            </w:r>
          </w:p>
          <w:p w14:paraId="5A20B477" w14:textId="77777777" w:rsidR="0098597A" w:rsidRPr="009E6AC2" w:rsidRDefault="0098597A" w:rsidP="0098597A">
            <w:pPr>
              <w:pStyle w:val="ListParagraph"/>
              <w:numPr>
                <w:ilvl w:val="0"/>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A</w:t>
            </w:r>
            <w:r>
              <w:rPr>
                <w:rFonts w:cstheme="minorHAnsi"/>
                <w:sz w:val="20"/>
                <w:szCs w:val="20"/>
                <w:lang w:val="en-GB"/>
              </w:rPr>
              <w:t xml:space="preserve"> asks or obtains (or attempts to do so) any property or benefit for any person</w:t>
            </w:r>
          </w:p>
          <w:p w14:paraId="33B81625" w14:textId="77777777" w:rsidR="0098597A" w:rsidRPr="009E6AC2" w:rsidRDefault="0098597A" w:rsidP="0098597A">
            <w:pPr>
              <w:pStyle w:val="ListParagraph"/>
              <w:numPr>
                <w:ilvl w:val="0"/>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A</w:t>
            </w:r>
            <w:r>
              <w:rPr>
                <w:rFonts w:cstheme="minorHAnsi"/>
                <w:sz w:val="20"/>
                <w:szCs w:val="20"/>
                <w:lang w:val="en-GB"/>
              </w:rPr>
              <w:t xml:space="preserve"> does so on account of </w:t>
            </w:r>
            <w:r>
              <w:rPr>
                <w:rFonts w:cstheme="minorHAnsi"/>
                <w:b/>
                <w:sz w:val="20"/>
                <w:szCs w:val="20"/>
                <w:lang w:val="en-GB"/>
              </w:rPr>
              <w:t>A</w:t>
            </w:r>
            <w:r>
              <w:rPr>
                <w:rFonts w:cstheme="minorHAnsi"/>
                <w:sz w:val="20"/>
                <w:szCs w:val="20"/>
                <w:lang w:val="en-GB"/>
              </w:rPr>
              <w:t>’s past or future conduct</w:t>
            </w:r>
          </w:p>
          <w:p w14:paraId="383645E9" w14:textId="77777777" w:rsidR="0098597A" w:rsidRPr="009E6AC2" w:rsidRDefault="0098597A" w:rsidP="0098597A">
            <w:pPr>
              <w:pStyle w:val="ListParagraph"/>
              <w:numPr>
                <w:ilvl w:val="0"/>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A</w:t>
            </w:r>
            <w:r>
              <w:rPr>
                <w:rFonts w:cstheme="minorHAnsi"/>
                <w:sz w:val="20"/>
                <w:szCs w:val="20"/>
                <w:lang w:val="en-GB"/>
              </w:rPr>
              <w:t xml:space="preserve"> does so corruptly</w:t>
            </w:r>
          </w:p>
          <w:p w14:paraId="1524C587" w14:textId="77777777" w:rsidR="0098597A" w:rsidRPr="009E6AC2" w:rsidRDefault="0098597A" w:rsidP="0098597A">
            <w:pPr>
              <w:pStyle w:val="ListParagraph"/>
              <w:numPr>
                <w:ilvl w:val="0"/>
                <w:numId w:val="2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A</w:t>
            </w:r>
            <w:r>
              <w:rPr>
                <w:rFonts w:cstheme="minorHAnsi"/>
                <w:sz w:val="20"/>
                <w:szCs w:val="20"/>
                <w:lang w:val="en-GB"/>
              </w:rPr>
              <w:t xml:space="preserve"> does so with a view to </w:t>
            </w:r>
          </w:p>
          <w:p w14:paraId="3EBA8344" w14:textId="77777777" w:rsidR="0098597A" w:rsidRPr="009E6AC2" w:rsidRDefault="0098597A" w:rsidP="0098597A">
            <w:pPr>
              <w:pStyle w:val="ListParagraph"/>
              <w:numPr>
                <w:ilvl w:val="1"/>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9E6AC2">
              <w:rPr>
                <w:rFonts w:cstheme="minorHAnsi"/>
                <w:sz w:val="20"/>
                <w:szCs w:val="20"/>
                <w:lang w:val="en-GB"/>
              </w:rPr>
              <w:t>Corrupt or improper interference with the due administration of justice</w:t>
            </w:r>
          </w:p>
          <w:p w14:paraId="144A9C86" w14:textId="77777777" w:rsidR="0098597A" w:rsidRPr="009E6AC2" w:rsidRDefault="0098597A" w:rsidP="0098597A">
            <w:pPr>
              <w:pStyle w:val="ListParagraph"/>
              <w:numPr>
                <w:ilvl w:val="1"/>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sz w:val="20"/>
                <w:szCs w:val="20"/>
                <w:lang w:val="en-GB"/>
              </w:rPr>
              <w:lastRenderedPageBreak/>
              <w:t>The procurement of facilitation of the commission of an offence</w:t>
            </w:r>
          </w:p>
          <w:p w14:paraId="0D638BD6" w14:textId="77777777" w:rsidR="0098597A" w:rsidRPr="009E6AC2" w:rsidRDefault="0098597A" w:rsidP="0098597A">
            <w:pPr>
              <w:pStyle w:val="ListParagraph"/>
              <w:numPr>
                <w:ilvl w:val="1"/>
                <w:numId w:val="2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sz w:val="20"/>
                <w:szCs w:val="20"/>
                <w:lang w:val="en-GB"/>
              </w:rPr>
              <w:t>The protection of an offender or intending offender from detection or punishment</w:t>
            </w:r>
          </w:p>
          <w:p w14:paraId="3EF84B56"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566EFDBB" w14:textId="77777777" w:rsidR="0098597A" w:rsidRDefault="0098597A" w:rsidP="00284092">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ALTERNATIVELY</w:t>
            </w:r>
          </w:p>
          <w:p w14:paraId="7B08C074" w14:textId="77777777" w:rsidR="0098597A" w:rsidRPr="009E6AC2" w:rsidRDefault="0098597A" w:rsidP="0098597A">
            <w:pPr>
              <w:pStyle w:val="ListParagraph"/>
              <w:numPr>
                <w:ilvl w:val="0"/>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X </w:t>
            </w:r>
            <w:r>
              <w:rPr>
                <w:rFonts w:cstheme="minorHAnsi"/>
                <w:sz w:val="20"/>
                <w:szCs w:val="20"/>
                <w:lang w:val="en-GB"/>
              </w:rPr>
              <w:t xml:space="preserve">is employed in the public service in any capacity for the prosecution or detention or punishment of offenders; not being </w:t>
            </w:r>
            <w:r w:rsidRPr="009E6AC2">
              <w:rPr>
                <w:rFonts w:cstheme="minorHAnsi"/>
                <w:sz w:val="20"/>
                <w:szCs w:val="20"/>
                <w:lang w:val="en-GB"/>
              </w:rPr>
              <w:t>a judge acting judicially</w:t>
            </w:r>
          </w:p>
          <w:p w14:paraId="19CC13F6" w14:textId="77777777" w:rsidR="0098597A" w:rsidRPr="009E6AC2" w:rsidRDefault="0098597A" w:rsidP="0098597A">
            <w:pPr>
              <w:pStyle w:val="ListParagraph"/>
              <w:numPr>
                <w:ilvl w:val="0"/>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A</w:t>
            </w:r>
            <w:r>
              <w:rPr>
                <w:rFonts w:cstheme="minorHAnsi"/>
                <w:sz w:val="20"/>
                <w:szCs w:val="20"/>
                <w:lang w:val="en-GB"/>
              </w:rPr>
              <w:t xml:space="preserve"> gives or procures (or promises such) any property or benefit to or for any person</w:t>
            </w:r>
          </w:p>
          <w:p w14:paraId="4526748C" w14:textId="77777777" w:rsidR="0098597A" w:rsidRPr="009E6AC2" w:rsidRDefault="0098597A" w:rsidP="0098597A">
            <w:pPr>
              <w:pStyle w:val="ListParagraph"/>
              <w:numPr>
                <w:ilvl w:val="0"/>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A</w:t>
            </w:r>
            <w:r>
              <w:rPr>
                <w:rFonts w:cstheme="minorHAnsi"/>
                <w:sz w:val="20"/>
                <w:szCs w:val="20"/>
                <w:lang w:val="en-GB"/>
              </w:rPr>
              <w:t xml:space="preserve"> does so on account of </w:t>
            </w:r>
            <w:r>
              <w:rPr>
                <w:rFonts w:cstheme="minorHAnsi"/>
                <w:b/>
                <w:sz w:val="20"/>
                <w:szCs w:val="20"/>
                <w:lang w:val="en-GB"/>
              </w:rPr>
              <w:t>X</w:t>
            </w:r>
            <w:r>
              <w:rPr>
                <w:rFonts w:cstheme="minorHAnsi"/>
                <w:sz w:val="20"/>
                <w:szCs w:val="20"/>
                <w:lang w:val="en-GB"/>
              </w:rPr>
              <w:t>’s past or future conduct</w:t>
            </w:r>
          </w:p>
          <w:p w14:paraId="6F51F0D4" w14:textId="77777777" w:rsidR="0098597A" w:rsidRPr="009E6AC2" w:rsidRDefault="0098597A" w:rsidP="0098597A">
            <w:pPr>
              <w:pStyle w:val="ListParagraph"/>
              <w:numPr>
                <w:ilvl w:val="0"/>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A</w:t>
            </w:r>
            <w:r>
              <w:rPr>
                <w:rFonts w:cstheme="minorHAnsi"/>
                <w:sz w:val="20"/>
                <w:szCs w:val="20"/>
                <w:lang w:val="en-GB"/>
              </w:rPr>
              <w:t xml:space="preserve"> does so corruptly</w:t>
            </w:r>
          </w:p>
          <w:p w14:paraId="3590EA48" w14:textId="77777777" w:rsidR="0098597A" w:rsidRPr="009E6AC2" w:rsidRDefault="0098597A" w:rsidP="0098597A">
            <w:pPr>
              <w:pStyle w:val="ListParagraph"/>
              <w:numPr>
                <w:ilvl w:val="0"/>
                <w:numId w:val="26"/>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A</w:t>
            </w:r>
            <w:r>
              <w:rPr>
                <w:rFonts w:cstheme="minorHAnsi"/>
                <w:sz w:val="20"/>
                <w:szCs w:val="20"/>
                <w:lang w:val="en-GB"/>
              </w:rPr>
              <w:t xml:space="preserve"> does so with a view to </w:t>
            </w:r>
          </w:p>
          <w:p w14:paraId="137889FA" w14:textId="77777777" w:rsidR="0098597A" w:rsidRPr="009E6AC2" w:rsidRDefault="0098597A" w:rsidP="0098597A">
            <w:pPr>
              <w:pStyle w:val="ListParagraph"/>
              <w:numPr>
                <w:ilvl w:val="1"/>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9E6AC2">
              <w:rPr>
                <w:rFonts w:cstheme="minorHAnsi"/>
                <w:sz w:val="20"/>
                <w:szCs w:val="20"/>
                <w:lang w:val="en-GB"/>
              </w:rPr>
              <w:t>Corrupt or improper interference with the due administration of justice</w:t>
            </w:r>
          </w:p>
          <w:p w14:paraId="1251E9AE" w14:textId="77777777" w:rsidR="0098597A" w:rsidRPr="009E6AC2" w:rsidRDefault="0098597A" w:rsidP="0098597A">
            <w:pPr>
              <w:pStyle w:val="ListParagraph"/>
              <w:numPr>
                <w:ilvl w:val="1"/>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sz w:val="20"/>
                <w:szCs w:val="20"/>
                <w:lang w:val="en-GB"/>
              </w:rPr>
              <w:t>The procurement of facilitation of the commission of an offence</w:t>
            </w:r>
          </w:p>
          <w:p w14:paraId="6B7E71FA" w14:textId="77777777" w:rsidR="0098597A" w:rsidRPr="009E6AC2" w:rsidRDefault="0098597A" w:rsidP="0098597A">
            <w:pPr>
              <w:pStyle w:val="ListParagraph"/>
              <w:numPr>
                <w:ilvl w:val="1"/>
                <w:numId w:val="2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sz w:val="20"/>
                <w:szCs w:val="20"/>
                <w:lang w:val="en-GB"/>
              </w:rPr>
              <w:t>The protection of an offender or intending offender from detection or punishment</w:t>
            </w:r>
          </w:p>
        </w:tc>
      </w:tr>
    </w:tbl>
    <w:p w14:paraId="0902C908" w14:textId="77777777" w:rsidR="0036446E" w:rsidRPr="00C70E2F" w:rsidRDefault="0036446E" w:rsidP="00C70E2F">
      <w:pPr>
        <w:spacing w:after="0" w:line="240" w:lineRule="auto"/>
        <w:jc w:val="both"/>
        <w:rPr>
          <w:rFonts w:eastAsia="Times New Roman" w:cs="Times New Roman"/>
          <w:smallCaps/>
          <w:color w:val="002060"/>
          <w:sz w:val="32"/>
          <w:szCs w:val="32"/>
          <w:lang w:eastAsia="en-AU"/>
        </w:rPr>
        <w:sectPr w:rsidR="0036446E" w:rsidRPr="00C70E2F" w:rsidSect="00284092">
          <w:headerReference w:type="default" r:id="rId25"/>
          <w:footerReference w:type="default" r:id="rId26"/>
          <w:pgSz w:w="16840" w:h="11907" w:orient="landscape" w:code="9"/>
          <w:pgMar w:top="1440" w:right="1440" w:bottom="1440" w:left="1440" w:header="397" w:footer="516" w:gutter="0"/>
          <w:cols w:space="708"/>
          <w:docGrid w:linePitch="360"/>
        </w:sectPr>
      </w:pPr>
    </w:p>
    <w:p w14:paraId="4AE6E6E3" w14:textId="77777777" w:rsidR="007C0834" w:rsidRDefault="007C0834" w:rsidP="007C0834">
      <w:pPr>
        <w:pStyle w:val="Heading3"/>
        <w:rPr>
          <w:rFonts w:asciiTheme="minorHAnsi" w:eastAsiaTheme="minorEastAsia" w:hAnsiTheme="minorHAnsi" w:cs="Times New Roman"/>
          <w:bCs w:val="0"/>
          <w:color w:val="002060"/>
          <w:kern w:val="32"/>
          <w:sz w:val="28"/>
          <w:szCs w:val="28"/>
          <w:lang w:val="en-US" w:eastAsia="en-US"/>
        </w:rPr>
      </w:pPr>
      <w:bookmarkStart w:id="13" w:name="_Chapter_3:_Summary"/>
      <w:bookmarkEnd w:id="13"/>
    </w:p>
    <w:p w14:paraId="17346809" w14:textId="77777777" w:rsidR="007C0834" w:rsidRPr="007C0834" w:rsidRDefault="007C0834" w:rsidP="007C0834">
      <w:pPr>
        <w:pStyle w:val="Heading3"/>
        <w:rPr>
          <w:rFonts w:asciiTheme="minorHAnsi" w:eastAsiaTheme="minorEastAsia" w:hAnsiTheme="minorHAnsi" w:cs="Times New Roman"/>
          <w:bCs w:val="0"/>
          <w:color w:val="002060"/>
          <w:kern w:val="32"/>
          <w:sz w:val="28"/>
          <w:szCs w:val="28"/>
          <w:lang w:val="en-US" w:eastAsia="en-US"/>
        </w:rPr>
      </w:pPr>
      <w:bookmarkStart w:id="14" w:name="_Chapter_3:_Papua"/>
      <w:bookmarkEnd w:id="14"/>
      <w:r w:rsidRPr="007C0834">
        <w:rPr>
          <w:rFonts w:asciiTheme="minorHAnsi" w:eastAsiaTheme="minorEastAsia" w:hAnsiTheme="minorHAnsi" w:cs="Times New Roman"/>
          <w:bCs w:val="0"/>
          <w:color w:val="002060"/>
          <w:kern w:val="32"/>
          <w:sz w:val="28"/>
          <w:szCs w:val="28"/>
          <w:lang w:val="en-US" w:eastAsia="en-US"/>
        </w:rPr>
        <w:t xml:space="preserve">Chapter 3: Papua New Guinea - Elements of the </w:t>
      </w:r>
      <w:proofErr w:type="spellStart"/>
      <w:r w:rsidRPr="007C0834">
        <w:rPr>
          <w:rFonts w:asciiTheme="minorHAnsi" w:eastAsiaTheme="minorEastAsia" w:hAnsiTheme="minorHAnsi" w:cs="Times New Roman"/>
          <w:bCs w:val="0"/>
          <w:color w:val="002060"/>
          <w:kern w:val="32"/>
          <w:sz w:val="28"/>
          <w:szCs w:val="28"/>
          <w:lang w:val="en-US" w:eastAsia="en-US"/>
        </w:rPr>
        <w:t>Defences</w:t>
      </w:r>
      <w:proofErr w:type="spellEnd"/>
    </w:p>
    <w:p w14:paraId="5087E561" w14:textId="77777777" w:rsidR="00C70E2F" w:rsidRPr="00C70E2F" w:rsidRDefault="00C70E2F" w:rsidP="00C70E2F">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0877985A" w14:textId="77777777" w:rsidR="00C70E2F" w:rsidRPr="00C70E2F" w:rsidRDefault="00C70E2F" w:rsidP="00C70E2F">
      <w:pPr>
        <w:spacing w:after="0" w:line="240" w:lineRule="auto"/>
        <w:rPr>
          <w:rFonts w:eastAsia="Times New Roman" w:cs="Times New Roman"/>
          <w:smallCaps/>
          <w:color w:val="002060"/>
          <w:lang w:eastAsia="en-AU"/>
        </w:rPr>
      </w:pPr>
      <w:bookmarkStart w:id="15" w:name="_Chapter_3:_Summary_1"/>
      <w:bookmarkEnd w:id="15"/>
      <w:r w:rsidRPr="00C70E2F">
        <w:rPr>
          <w:rFonts w:eastAsia="Times New Roman" w:cs="Times New Roman"/>
          <w:lang w:eastAsia="en-AU"/>
        </w:rPr>
        <w:t xml:space="preserve">Under the two offence categories, the below common defences have been identified across each jurisdiction. The </w:t>
      </w:r>
      <w:r w:rsidRPr="00C70E2F">
        <w:rPr>
          <w:rFonts w:eastAsia="Times New Roman" w:cs="Times New Roman"/>
          <w:b/>
          <w:color w:val="DB6413"/>
          <w:lang w:eastAsia="en-AU"/>
        </w:rPr>
        <w:t>offence</w:t>
      </w:r>
      <w:r w:rsidRPr="00C70E2F">
        <w:rPr>
          <w:rFonts w:eastAsia="Times New Roman" w:cs="Times New Roman"/>
          <w:color w:val="00B050"/>
          <w:lang w:eastAsia="en-AU"/>
        </w:rPr>
        <w:t xml:space="preserve"> </w:t>
      </w:r>
      <w:r w:rsidRPr="00C70E2F">
        <w:rPr>
          <w:rFonts w:eastAsia="Times New Roman" w:cs="Times New Roman"/>
          <w:lang w:eastAsia="en-AU"/>
        </w:rPr>
        <w:t xml:space="preserve">is highlighted by </w:t>
      </w:r>
      <w:r w:rsidRPr="00C70E2F">
        <w:rPr>
          <w:rFonts w:eastAsia="Times New Roman" w:cs="Times New Roman"/>
          <w:b/>
          <w:color w:val="DB6413"/>
          <w:lang w:eastAsia="en-AU"/>
        </w:rPr>
        <w:t>orange font</w:t>
      </w:r>
      <w:r w:rsidRPr="00C70E2F">
        <w:rPr>
          <w:rFonts w:eastAsia="Times New Roman" w:cs="Times New Roman"/>
          <w:lang w:eastAsia="en-AU"/>
        </w:rPr>
        <w:t xml:space="preserve">; the </w:t>
      </w:r>
      <w:r w:rsidRPr="00C70E2F">
        <w:rPr>
          <w:rFonts w:eastAsia="Times New Roman" w:cs="Times New Roman"/>
          <w:b/>
          <w:color w:val="FF3399"/>
          <w:lang w:eastAsia="en-AU"/>
        </w:rPr>
        <w:t>common defence</w:t>
      </w:r>
      <w:r w:rsidRPr="00C70E2F">
        <w:rPr>
          <w:rFonts w:eastAsia="Times New Roman" w:cs="Times New Roman"/>
          <w:color w:val="FF3399"/>
          <w:lang w:eastAsia="en-AU"/>
        </w:rPr>
        <w:t xml:space="preserve"> </w:t>
      </w:r>
      <w:r w:rsidRPr="00C70E2F">
        <w:rPr>
          <w:rFonts w:eastAsia="Times New Roman" w:cs="Times New Roman"/>
          <w:lang w:eastAsia="en-AU"/>
        </w:rPr>
        <w:t xml:space="preserve">is identified by </w:t>
      </w:r>
      <w:r w:rsidRPr="00C70E2F">
        <w:rPr>
          <w:rFonts w:eastAsia="Times New Roman" w:cs="Times New Roman"/>
          <w:b/>
          <w:color w:val="FF3399"/>
          <w:lang w:eastAsia="en-AU"/>
        </w:rPr>
        <w:t xml:space="preserve">pink font </w:t>
      </w:r>
      <w:r w:rsidRPr="00C70E2F">
        <w:rPr>
          <w:rFonts w:eastAsia="Times New Roman" w:cs="Times New Roman"/>
          <w:lang w:eastAsia="en-AU"/>
        </w:rPr>
        <w:t xml:space="preserve">and the </w:t>
      </w:r>
      <w:r w:rsidRPr="00C70E2F">
        <w:rPr>
          <w:rFonts w:eastAsia="Times New Roman" w:cs="Times New Roman"/>
          <w:b/>
          <w:color w:val="002060"/>
          <w:lang w:eastAsia="en-AU"/>
        </w:rPr>
        <w:t>elements of the defence</w:t>
      </w:r>
      <w:r w:rsidRPr="00C70E2F">
        <w:rPr>
          <w:rFonts w:eastAsia="Times New Roman" w:cs="Times New Roman"/>
          <w:color w:val="002060"/>
          <w:lang w:eastAsia="en-AU"/>
        </w:rPr>
        <w:t xml:space="preserve"> </w:t>
      </w:r>
      <w:r w:rsidRPr="00C70E2F">
        <w:rPr>
          <w:rFonts w:eastAsia="Times New Roman" w:cs="Times New Roman"/>
          <w:lang w:eastAsia="en-AU"/>
        </w:rPr>
        <w:t xml:space="preserve">in </w:t>
      </w:r>
      <w:r w:rsidRPr="00C70E2F">
        <w:rPr>
          <w:rFonts w:eastAsia="Times New Roman" w:cs="Times New Roman"/>
          <w:b/>
          <w:color w:val="002060"/>
          <w:lang w:eastAsia="en-AU"/>
        </w:rPr>
        <w:t>blue font</w:t>
      </w:r>
      <w:r w:rsidRPr="00C70E2F">
        <w:rPr>
          <w:rFonts w:eastAsia="Times New Roman" w:cs="Times New Roman"/>
          <w:lang w:eastAsia="en-AU"/>
        </w:rPr>
        <w:t>.</w:t>
      </w:r>
    </w:p>
    <w:p w14:paraId="6F1C6D90" w14:textId="77777777" w:rsidR="00C70E2F" w:rsidRDefault="00C70E2F" w:rsidP="00C70E2F">
      <w:pPr>
        <w:spacing w:after="0" w:line="240" w:lineRule="auto"/>
        <w:jc w:val="both"/>
        <w:rPr>
          <w:rFonts w:eastAsia="Times New Roman" w:cs="Times New Roman"/>
          <w:smallCaps/>
          <w:color w:val="002060"/>
          <w:sz w:val="32"/>
          <w:szCs w:val="32"/>
          <w:lang w:eastAsia="en-AU"/>
        </w:rPr>
      </w:pPr>
    </w:p>
    <w:tbl>
      <w:tblPr>
        <w:tblStyle w:val="TableGrid"/>
        <w:tblW w:w="0" w:type="auto"/>
        <w:tblLook w:val="04A0" w:firstRow="1" w:lastRow="0" w:firstColumn="1" w:lastColumn="0" w:noHBand="0" w:noVBand="1"/>
      </w:tblPr>
      <w:tblGrid>
        <w:gridCol w:w="5579"/>
        <w:gridCol w:w="8370"/>
      </w:tblGrid>
      <w:tr w:rsidR="00462D09" w:rsidRPr="001C4743" w14:paraId="0CDDF2CE" w14:textId="77777777" w:rsidTr="00284092">
        <w:tc>
          <w:tcPr>
            <w:tcW w:w="5579" w:type="dxa"/>
            <w:shd w:val="clear" w:color="auto" w:fill="DEEAF6" w:themeFill="accent1" w:themeFillTint="33"/>
          </w:tcPr>
          <w:p w14:paraId="30A42859" w14:textId="77777777" w:rsidR="00462D09" w:rsidRPr="001C4743" w:rsidRDefault="00462D09" w:rsidP="00284092">
            <w:pPr>
              <w:jc w:val="center"/>
              <w:rPr>
                <w:b/>
                <w:bCs/>
              </w:rPr>
            </w:pPr>
            <w:r w:rsidRPr="001C4743">
              <w:rPr>
                <w:b/>
                <w:bCs/>
              </w:rPr>
              <w:t>Fraud</w:t>
            </w:r>
          </w:p>
        </w:tc>
        <w:tc>
          <w:tcPr>
            <w:tcW w:w="8370" w:type="dxa"/>
            <w:shd w:val="clear" w:color="auto" w:fill="DEEAF6" w:themeFill="accent1" w:themeFillTint="33"/>
          </w:tcPr>
          <w:p w14:paraId="24AC9BB3" w14:textId="77777777" w:rsidR="00462D09" w:rsidRPr="001C4743" w:rsidRDefault="00462D09" w:rsidP="00284092">
            <w:pPr>
              <w:jc w:val="center"/>
              <w:rPr>
                <w:b/>
                <w:bCs/>
              </w:rPr>
            </w:pPr>
            <w:r w:rsidRPr="001C4743">
              <w:rPr>
                <w:b/>
                <w:bCs/>
              </w:rPr>
              <w:t>Bribery</w:t>
            </w:r>
          </w:p>
        </w:tc>
      </w:tr>
      <w:tr w:rsidR="00462D09" w:rsidRPr="001C4743" w14:paraId="746C2768" w14:textId="77777777" w:rsidTr="00284092">
        <w:tc>
          <w:tcPr>
            <w:tcW w:w="13949" w:type="dxa"/>
            <w:gridSpan w:val="2"/>
            <w:shd w:val="clear" w:color="auto" w:fill="BDD6EE" w:themeFill="accent1" w:themeFillTint="66"/>
          </w:tcPr>
          <w:p w14:paraId="39B874F8" w14:textId="77777777" w:rsidR="00462D09" w:rsidRPr="001C4743" w:rsidRDefault="00462D09" w:rsidP="00284092">
            <w:pPr>
              <w:rPr>
                <w:b/>
              </w:rPr>
            </w:pPr>
            <w:r w:rsidRPr="001C4743">
              <w:rPr>
                <w:rFonts w:cstheme="minorHAnsi"/>
                <w:b/>
                <w:lang w:val="en-GB"/>
              </w:rPr>
              <w:t>PAPUA NEW GUINEA</w:t>
            </w:r>
          </w:p>
        </w:tc>
      </w:tr>
      <w:tr w:rsidR="00462D09" w:rsidRPr="001C4743" w14:paraId="63EC7A29" w14:textId="77777777" w:rsidTr="00284092">
        <w:tc>
          <w:tcPr>
            <w:tcW w:w="13949" w:type="dxa"/>
            <w:gridSpan w:val="2"/>
          </w:tcPr>
          <w:p w14:paraId="7430AE66" w14:textId="77777777" w:rsidR="00462D09" w:rsidRPr="001C4743" w:rsidRDefault="00462D09" w:rsidP="00284092">
            <w:pPr>
              <w:rPr>
                <w:b/>
              </w:rPr>
            </w:pPr>
            <w:r w:rsidRPr="001C4743">
              <w:rPr>
                <w:b/>
              </w:rPr>
              <w:t>Common defences</w:t>
            </w:r>
          </w:p>
          <w:p w14:paraId="0A9F755F" w14:textId="77777777" w:rsidR="00462D09" w:rsidRPr="00462D09" w:rsidRDefault="00462D09" w:rsidP="00284092">
            <w:pPr>
              <w:ind w:right="171"/>
              <w:rPr>
                <w:b/>
              </w:rPr>
            </w:pPr>
            <w:r w:rsidRPr="00462D09">
              <w:rPr>
                <w:b/>
                <w:color w:val="FF3399"/>
              </w:rPr>
              <w:t>s 17 (former conviction or acquittal</w:t>
            </w:r>
          </w:p>
          <w:p w14:paraId="226669CC" w14:textId="77777777" w:rsidR="00462D09" w:rsidRPr="001C4743" w:rsidRDefault="00462D09" w:rsidP="00284092">
            <w:pPr>
              <w:ind w:left="49" w:right="171"/>
              <w:rPr>
                <w:color w:val="002060"/>
              </w:rPr>
            </w:pPr>
            <w:r w:rsidRPr="001C4743">
              <w:rPr>
                <w:color w:val="002060"/>
              </w:rPr>
              <w:t>- Accused has already been tried and convicted or acquitted of which he has been convicted of, or of which he might be convicted on the indictment or complaint</w:t>
            </w:r>
          </w:p>
          <w:p w14:paraId="4DF577FF" w14:textId="77777777" w:rsidR="00462D09" w:rsidRPr="00462D09" w:rsidRDefault="00462D09" w:rsidP="00284092">
            <w:pPr>
              <w:ind w:right="171"/>
              <w:rPr>
                <w:b/>
                <w:color w:val="FF3399"/>
              </w:rPr>
            </w:pPr>
            <w:r w:rsidRPr="00462D09">
              <w:rPr>
                <w:b/>
                <w:color w:val="FF3399"/>
              </w:rPr>
              <w:t>s 23 (ignorance of law, bona fide claim of right)</w:t>
            </w:r>
          </w:p>
          <w:p w14:paraId="5D095703" w14:textId="77777777" w:rsidR="00462D09" w:rsidRPr="001C4743" w:rsidRDefault="00462D09" w:rsidP="00284092">
            <w:pPr>
              <w:ind w:left="49" w:right="171"/>
              <w:rPr>
                <w:color w:val="002060"/>
              </w:rPr>
            </w:pPr>
            <w:r w:rsidRPr="001C4743">
              <w:rPr>
                <w:color w:val="002060"/>
              </w:rPr>
              <w:t>- ignorance of the law for an act or omission affords an excuse, but only if knowledge of the law is expressly declared to be an element of the offence</w:t>
            </w:r>
          </w:p>
          <w:p w14:paraId="4A5C0513" w14:textId="77777777" w:rsidR="00462D09" w:rsidRPr="001C4743" w:rsidRDefault="00462D09" w:rsidP="00284092">
            <w:pPr>
              <w:ind w:left="49" w:right="171"/>
              <w:rPr>
                <w:color w:val="002060"/>
              </w:rPr>
            </w:pPr>
            <w:r w:rsidRPr="001C4743">
              <w:rPr>
                <w:color w:val="002060"/>
              </w:rPr>
              <w:t>- in the exercise of an honest claim of right and without intention to defraud where an offence relates to property</w:t>
            </w:r>
          </w:p>
          <w:p w14:paraId="473B94D3" w14:textId="77777777" w:rsidR="00462D09" w:rsidRPr="00462D09" w:rsidRDefault="00462D09" w:rsidP="00284092">
            <w:pPr>
              <w:ind w:right="171"/>
              <w:rPr>
                <w:b/>
                <w:color w:val="FF3399"/>
              </w:rPr>
            </w:pPr>
            <w:r w:rsidRPr="00462D09">
              <w:rPr>
                <w:b/>
                <w:color w:val="FF3399"/>
              </w:rPr>
              <w:t>s 24 (intention: motive)</w:t>
            </w:r>
          </w:p>
          <w:p w14:paraId="53C94435" w14:textId="77777777" w:rsidR="00462D09" w:rsidRPr="001C4743" w:rsidRDefault="00462D09" w:rsidP="00284092">
            <w:pPr>
              <w:ind w:left="49" w:right="171"/>
              <w:rPr>
                <w:color w:val="002060"/>
              </w:rPr>
            </w:pPr>
            <w:r w:rsidRPr="001C4743">
              <w:rPr>
                <w:color w:val="002060"/>
              </w:rPr>
              <w:t>- act or omission occurs independently of the exercise of his will, event occurs by accident, or the result intended to be caused by an act or omission is immaterial</w:t>
            </w:r>
          </w:p>
          <w:p w14:paraId="6B4A921F" w14:textId="77777777" w:rsidR="00462D09" w:rsidRPr="00462D09" w:rsidRDefault="00462D09" w:rsidP="00284092">
            <w:pPr>
              <w:ind w:right="171"/>
              <w:rPr>
                <w:b/>
                <w:color w:val="FF3399"/>
              </w:rPr>
            </w:pPr>
            <w:r w:rsidRPr="00462D09">
              <w:rPr>
                <w:b/>
                <w:color w:val="FF3399"/>
              </w:rPr>
              <w:t>s 25 (mistake of fact)</w:t>
            </w:r>
          </w:p>
          <w:p w14:paraId="26D4AC8B" w14:textId="77777777" w:rsidR="00462D09" w:rsidRPr="001C4743" w:rsidRDefault="00462D09" w:rsidP="00284092">
            <w:pPr>
              <w:ind w:left="49" w:right="171"/>
              <w:rPr>
                <w:color w:val="002060"/>
              </w:rPr>
            </w:pPr>
            <w:r w:rsidRPr="001C4743">
              <w:rPr>
                <w:color w:val="002060"/>
              </w:rPr>
              <w:t>- honest and reasonable, but mistaken, belief in the existence of any state of things</w:t>
            </w:r>
          </w:p>
          <w:p w14:paraId="47EC1EF2" w14:textId="77777777" w:rsidR="00462D09" w:rsidRPr="00462D09" w:rsidRDefault="00462D09" w:rsidP="00284092">
            <w:pPr>
              <w:ind w:right="171"/>
              <w:rPr>
                <w:b/>
                <w:color w:val="FF0000"/>
              </w:rPr>
            </w:pPr>
            <w:r w:rsidRPr="00462D09">
              <w:rPr>
                <w:b/>
                <w:color w:val="FF3399"/>
              </w:rPr>
              <w:t>s 26 (extraordinary emergencies)</w:t>
            </w:r>
          </w:p>
          <w:p w14:paraId="486C0A92" w14:textId="77777777" w:rsidR="00462D09" w:rsidRPr="001C4743" w:rsidRDefault="00462D09" w:rsidP="00284092">
            <w:pPr>
              <w:ind w:left="49" w:right="171"/>
              <w:rPr>
                <w:color w:val="002060"/>
              </w:rPr>
            </w:pPr>
            <w:r w:rsidRPr="001C4743">
              <w:rPr>
                <w:color w:val="002060"/>
              </w:rPr>
              <w:t>- a person is not criminally responsible for an act or omission made in a sudden or extraordinary emergency</w:t>
            </w:r>
          </w:p>
          <w:p w14:paraId="73DE6903" w14:textId="77777777" w:rsidR="00462D09" w:rsidRPr="001C4743" w:rsidRDefault="00462D09" w:rsidP="00284092">
            <w:pPr>
              <w:ind w:left="49" w:right="171"/>
              <w:rPr>
                <w:color w:val="002060"/>
              </w:rPr>
            </w:pPr>
            <w:r w:rsidRPr="001C4743">
              <w:rPr>
                <w:color w:val="002060"/>
              </w:rPr>
              <w:t>- circumstances are such that an ordinary person possessing ordinary power of self-control could not reasonably be expected to act</w:t>
            </w:r>
          </w:p>
          <w:p w14:paraId="366FA076" w14:textId="77777777" w:rsidR="00462D09" w:rsidRPr="00462D09" w:rsidRDefault="00462D09" w:rsidP="00284092">
            <w:pPr>
              <w:ind w:right="171"/>
              <w:rPr>
                <w:b/>
                <w:color w:val="FF3399"/>
              </w:rPr>
            </w:pPr>
            <w:r w:rsidRPr="00462D09">
              <w:rPr>
                <w:b/>
                <w:color w:val="FF3399"/>
              </w:rPr>
              <w:t>s 28 (insanity)</w:t>
            </w:r>
          </w:p>
          <w:p w14:paraId="736B98D2" w14:textId="77777777" w:rsidR="00462D09" w:rsidRPr="001C4743" w:rsidRDefault="00462D09" w:rsidP="00284092">
            <w:pPr>
              <w:ind w:left="49" w:right="171"/>
              <w:rPr>
                <w:color w:val="002060"/>
              </w:rPr>
            </w:pPr>
            <w:r w:rsidRPr="001C4743">
              <w:rPr>
                <w:color w:val="002060"/>
              </w:rPr>
              <w:t>- at the time of act or omission, person in state of mental disease of natural mental infirmity</w:t>
            </w:r>
          </w:p>
          <w:p w14:paraId="01D294D9" w14:textId="77777777" w:rsidR="00462D09" w:rsidRPr="001C4743" w:rsidRDefault="00462D09" w:rsidP="00284092">
            <w:pPr>
              <w:ind w:left="49" w:right="171"/>
              <w:rPr>
                <w:color w:val="002060"/>
              </w:rPr>
            </w:pPr>
            <w:r w:rsidRPr="001C4743">
              <w:rPr>
                <w:color w:val="002060"/>
              </w:rPr>
              <w:t>- the mental disease of infirmity deprives him of being able to:</w:t>
            </w:r>
          </w:p>
          <w:p w14:paraId="06A4F352" w14:textId="77777777" w:rsidR="00462D09" w:rsidRPr="001C4743" w:rsidRDefault="00462D09" w:rsidP="00284092">
            <w:pPr>
              <w:ind w:left="49" w:right="171"/>
              <w:rPr>
                <w:color w:val="002060"/>
              </w:rPr>
            </w:pPr>
            <w:r w:rsidRPr="001C4743">
              <w:rPr>
                <w:color w:val="002060"/>
              </w:rPr>
              <w:t>(a) understand what he is doing,</w:t>
            </w:r>
          </w:p>
          <w:p w14:paraId="011743E6" w14:textId="77777777" w:rsidR="00462D09" w:rsidRPr="001C4743" w:rsidRDefault="00462D09" w:rsidP="00284092">
            <w:pPr>
              <w:ind w:left="49" w:right="171"/>
              <w:rPr>
                <w:color w:val="002060"/>
              </w:rPr>
            </w:pPr>
            <w:r w:rsidRPr="001C4743">
              <w:rPr>
                <w:color w:val="002060"/>
              </w:rPr>
              <w:t>(b) control his actions, or</w:t>
            </w:r>
            <w:r w:rsidRPr="001C4743">
              <w:rPr>
                <w:color w:val="002060"/>
              </w:rPr>
              <w:br/>
              <w:t>(c) know that he ought not to do the act or make the omission</w:t>
            </w:r>
          </w:p>
          <w:p w14:paraId="74946E03" w14:textId="77777777" w:rsidR="00462D09" w:rsidRPr="00462D09" w:rsidRDefault="00462D09" w:rsidP="00284092">
            <w:pPr>
              <w:ind w:right="171"/>
              <w:rPr>
                <w:b/>
                <w:color w:val="FF3399"/>
              </w:rPr>
            </w:pPr>
            <w:r w:rsidRPr="00462D09">
              <w:rPr>
                <w:b/>
                <w:color w:val="FF3399"/>
              </w:rPr>
              <w:t>s 29 (intoxication)</w:t>
            </w:r>
          </w:p>
          <w:p w14:paraId="7D4D651F" w14:textId="77777777" w:rsidR="00462D09" w:rsidRPr="001C4743" w:rsidRDefault="00462D09" w:rsidP="00284092">
            <w:pPr>
              <w:ind w:left="49" w:right="171"/>
              <w:rPr>
                <w:color w:val="002060"/>
              </w:rPr>
            </w:pPr>
            <w:r w:rsidRPr="001C4743">
              <w:rPr>
                <w:color w:val="002060"/>
              </w:rPr>
              <w:lastRenderedPageBreak/>
              <w:t>- mind is disordered by intoxication or stupefaction caused, without intention, by drugs or intoxicating liquor or by any other means, but not to a person who has intentionally caused himself to become intoxicated or stupefied</w:t>
            </w:r>
          </w:p>
          <w:p w14:paraId="1D2D5AAA" w14:textId="77777777" w:rsidR="00462D09" w:rsidRPr="00462D09" w:rsidRDefault="00462D09" w:rsidP="00284092">
            <w:pPr>
              <w:ind w:right="171"/>
              <w:rPr>
                <w:b/>
                <w:color w:val="FF3399"/>
              </w:rPr>
            </w:pPr>
            <w:r w:rsidRPr="00462D09">
              <w:rPr>
                <w:b/>
                <w:color w:val="FF3399"/>
              </w:rPr>
              <w:t>s 30 (immature age)</w:t>
            </w:r>
          </w:p>
          <w:p w14:paraId="6FFBDDBB" w14:textId="77777777" w:rsidR="00462D09" w:rsidRPr="001C4743" w:rsidRDefault="00462D09" w:rsidP="00284092">
            <w:pPr>
              <w:ind w:left="49" w:right="171"/>
              <w:rPr>
                <w:color w:val="002060"/>
              </w:rPr>
            </w:pPr>
            <w:r w:rsidRPr="001C4743">
              <w:rPr>
                <w:color w:val="002060"/>
              </w:rPr>
              <w:t>- person under the age of seven years is not criminally responsible for any act or omission</w:t>
            </w:r>
          </w:p>
          <w:p w14:paraId="2C76550F" w14:textId="77777777" w:rsidR="00462D09" w:rsidRPr="001C4743" w:rsidRDefault="00462D09" w:rsidP="00284092">
            <w:pPr>
              <w:ind w:left="49" w:right="171"/>
              <w:rPr>
                <w:color w:val="002060"/>
              </w:rPr>
            </w:pPr>
            <w:r w:rsidRPr="001C4743">
              <w:rPr>
                <w:color w:val="002060"/>
              </w:rPr>
              <w:t>- &lt;14 years = not criminally responsible for an act or omission, unless it can be proved that person at the time had capacity to know not to do act or omission</w:t>
            </w:r>
          </w:p>
          <w:p w14:paraId="52A9D952" w14:textId="77777777" w:rsidR="00462D09" w:rsidRPr="00462D09" w:rsidRDefault="00462D09" w:rsidP="00284092">
            <w:pPr>
              <w:ind w:right="171"/>
              <w:rPr>
                <w:b/>
                <w:color w:val="FF3399"/>
              </w:rPr>
            </w:pPr>
            <w:r w:rsidRPr="00462D09">
              <w:rPr>
                <w:b/>
                <w:color w:val="FF3399"/>
              </w:rPr>
              <w:t>s 31 (judicial officers)</w:t>
            </w:r>
          </w:p>
          <w:p w14:paraId="5902F375" w14:textId="77777777" w:rsidR="00462D09" w:rsidRPr="001C4743" w:rsidRDefault="00462D09" w:rsidP="00284092">
            <w:pPr>
              <w:ind w:left="49" w:right="171"/>
              <w:rPr>
                <w:color w:val="002060"/>
              </w:rPr>
            </w:pPr>
            <w:r w:rsidRPr="001C4743">
              <w:rPr>
                <w:color w:val="002060"/>
              </w:rPr>
              <w:t>- judicial officer not criminally responsible</w:t>
            </w:r>
          </w:p>
          <w:p w14:paraId="6142B315" w14:textId="77777777" w:rsidR="00462D09" w:rsidRPr="001C4743" w:rsidRDefault="00462D09" w:rsidP="00284092">
            <w:pPr>
              <w:ind w:left="49" w:right="171"/>
              <w:rPr>
                <w:color w:val="002060"/>
              </w:rPr>
            </w:pPr>
            <w:r w:rsidRPr="001C4743">
              <w:rPr>
                <w:color w:val="002060"/>
              </w:rPr>
              <w:t>- act or omission must be done by him in the exercise of his judicial functions</w:t>
            </w:r>
          </w:p>
          <w:p w14:paraId="56DD15D4" w14:textId="77777777" w:rsidR="00462D09" w:rsidRPr="00462D09" w:rsidRDefault="00462D09" w:rsidP="00284092">
            <w:pPr>
              <w:ind w:right="171"/>
              <w:rPr>
                <w:b/>
                <w:color w:val="FF3399"/>
              </w:rPr>
            </w:pPr>
            <w:r w:rsidRPr="00462D09">
              <w:rPr>
                <w:b/>
                <w:color w:val="FF3399"/>
              </w:rPr>
              <w:t>s 32 (justification and excuse: compulsion)</w:t>
            </w:r>
          </w:p>
          <w:p w14:paraId="7A9B40C0" w14:textId="77777777" w:rsidR="00462D09" w:rsidRPr="001C4743" w:rsidRDefault="00462D09" w:rsidP="00284092">
            <w:pPr>
              <w:ind w:left="49" w:right="171"/>
              <w:rPr>
                <w:color w:val="002060"/>
              </w:rPr>
            </w:pPr>
            <w:r w:rsidRPr="001C4743">
              <w:rPr>
                <w:color w:val="002060"/>
              </w:rPr>
              <w:t>- not criminally responsible where act or omission done:</w:t>
            </w:r>
          </w:p>
          <w:p w14:paraId="311004AE" w14:textId="77777777" w:rsidR="00462D09" w:rsidRPr="001C4743" w:rsidRDefault="00462D09" w:rsidP="00284092">
            <w:pPr>
              <w:ind w:left="49" w:right="171"/>
              <w:rPr>
                <w:color w:val="002060"/>
              </w:rPr>
            </w:pPr>
            <w:r w:rsidRPr="001C4743">
              <w:rPr>
                <w:color w:val="002060"/>
              </w:rPr>
              <w:t>(a) in execution of the law; or</w:t>
            </w:r>
          </w:p>
          <w:p w14:paraId="4E9055A9" w14:textId="77777777" w:rsidR="00462D09" w:rsidRPr="001C4743" w:rsidRDefault="00462D09" w:rsidP="00284092">
            <w:pPr>
              <w:ind w:left="49" w:right="171"/>
              <w:rPr>
                <w:color w:val="002060"/>
              </w:rPr>
            </w:pPr>
            <w:r w:rsidRPr="001C4743">
              <w:rPr>
                <w:color w:val="002060"/>
              </w:rPr>
              <w:t>(b) in obedience to a competent authority; or</w:t>
            </w:r>
          </w:p>
          <w:p w14:paraId="1233150E" w14:textId="77777777" w:rsidR="00462D09" w:rsidRPr="001C4743" w:rsidRDefault="00462D09" w:rsidP="00284092">
            <w:pPr>
              <w:ind w:left="49" w:right="171"/>
              <w:rPr>
                <w:color w:val="002060"/>
              </w:rPr>
            </w:pPr>
            <w:r w:rsidRPr="001C4743">
              <w:rPr>
                <w:color w:val="002060"/>
              </w:rPr>
              <w:t>(c) when act is reasonably necessary to resist actual and unlawful violence; or</w:t>
            </w:r>
          </w:p>
          <w:p w14:paraId="4CBB79B3" w14:textId="77777777" w:rsidR="00462D09" w:rsidRPr="001C4743" w:rsidRDefault="00462D09" w:rsidP="00284092">
            <w:pPr>
              <w:ind w:left="49" w:right="171"/>
              <w:rPr>
                <w:color w:val="002060"/>
              </w:rPr>
            </w:pPr>
            <w:r w:rsidRPr="001C4743">
              <w:rPr>
                <w:color w:val="002060"/>
              </w:rPr>
              <w:t>(d) in order to save oneself from death or grievous bodily harm threatened or inflicted on him by some person actually present and in a positon to execute threats and where that person cannot escape</w:t>
            </w:r>
          </w:p>
          <w:p w14:paraId="4F38AA08" w14:textId="77777777" w:rsidR="00462D09" w:rsidRPr="00462D09" w:rsidRDefault="00462D09" w:rsidP="00284092">
            <w:pPr>
              <w:ind w:right="171"/>
              <w:rPr>
                <w:b/>
                <w:color w:val="FF3399"/>
              </w:rPr>
            </w:pPr>
            <w:r w:rsidRPr="00462D09">
              <w:rPr>
                <w:b/>
                <w:color w:val="FF3399"/>
              </w:rPr>
              <w:t>s 33 (compulsion of husband)</w:t>
            </w:r>
          </w:p>
          <w:p w14:paraId="4BDFE539" w14:textId="77777777" w:rsidR="00462D09" w:rsidRPr="001C4743" w:rsidRDefault="00462D09" w:rsidP="00284092">
            <w:pPr>
              <w:ind w:left="49" w:right="171"/>
              <w:rPr>
                <w:color w:val="002060"/>
              </w:rPr>
            </w:pPr>
            <w:r w:rsidRPr="001C4743">
              <w:rPr>
                <w:color w:val="002060"/>
              </w:rPr>
              <w:t>- women not criminally responsible if compelled by husband to do or omit to do an act and is done or omitted in his presence, except with respect to an offence punishable by death, or the offence of wilful murder, or an offence of which grievous bodily harm to another is an element</w:t>
            </w:r>
          </w:p>
          <w:p w14:paraId="6769A042" w14:textId="77777777" w:rsidR="00462D09" w:rsidRPr="00462D09" w:rsidRDefault="00462D09" w:rsidP="00284092">
            <w:pPr>
              <w:ind w:right="171"/>
              <w:rPr>
                <w:b/>
                <w:color w:val="FF0000"/>
              </w:rPr>
            </w:pPr>
            <w:r w:rsidRPr="00462D09">
              <w:rPr>
                <w:b/>
                <w:color w:val="FF3399"/>
              </w:rPr>
              <w:t>s 33 (conspiracy between husband and wife)</w:t>
            </w:r>
          </w:p>
          <w:p w14:paraId="5A35FB09" w14:textId="77777777" w:rsidR="00462D09" w:rsidRPr="001C4743" w:rsidRDefault="00462D09" w:rsidP="00284092">
            <w:r w:rsidRPr="001C4743">
              <w:rPr>
                <w:color w:val="002060"/>
              </w:rPr>
              <w:t>- no criminal responsibility when there is a conspiracy between husband and wife alone</w:t>
            </w:r>
          </w:p>
        </w:tc>
      </w:tr>
      <w:tr w:rsidR="00462D09" w:rsidRPr="001C4743" w14:paraId="0E967DEE" w14:textId="77777777" w:rsidTr="00284092">
        <w:tc>
          <w:tcPr>
            <w:tcW w:w="5579" w:type="dxa"/>
          </w:tcPr>
          <w:p w14:paraId="02175456" w14:textId="77777777" w:rsidR="00462D09" w:rsidRPr="00284092" w:rsidRDefault="00462D09" w:rsidP="00284092">
            <w:pPr>
              <w:rPr>
                <w:b/>
                <w:sz w:val="21"/>
                <w:szCs w:val="21"/>
              </w:rPr>
            </w:pPr>
            <w:r w:rsidRPr="00284092">
              <w:rPr>
                <w:b/>
                <w:color w:val="ED7D31" w:themeColor="accent2"/>
                <w:sz w:val="21"/>
                <w:szCs w:val="21"/>
              </w:rPr>
              <w:lastRenderedPageBreak/>
              <w:t>s 365 (definition of stealing)</w:t>
            </w:r>
          </w:p>
          <w:p w14:paraId="540B07C3" w14:textId="77777777" w:rsidR="00462D09" w:rsidRPr="001C4743" w:rsidRDefault="00462D09" w:rsidP="00284092">
            <w:pPr>
              <w:rPr>
                <w:color w:val="002060"/>
                <w:sz w:val="21"/>
                <w:szCs w:val="21"/>
              </w:rPr>
            </w:pPr>
            <w:r w:rsidRPr="001C4743">
              <w:rPr>
                <w:color w:val="002060"/>
                <w:sz w:val="21"/>
                <w:szCs w:val="21"/>
              </w:rPr>
              <w:t>- No express defences</w:t>
            </w:r>
          </w:p>
          <w:p w14:paraId="4635973D" w14:textId="77777777" w:rsidR="00462D09" w:rsidRPr="001C4743" w:rsidRDefault="00462D09" w:rsidP="00284092">
            <w:pPr>
              <w:rPr>
                <w:color w:val="00CC66"/>
                <w:sz w:val="21"/>
                <w:szCs w:val="21"/>
              </w:rPr>
            </w:pPr>
          </w:p>
          <w:p w14:paraId="10F7D003" w14:textId="77777777" w:rsidR="00462D09" w:rsidRPr="00284092" w:rsidRDefault="00462D09" w:rsidP="00284092">
            <w:pPr>
              <w:ind w:right="-57"/>
              <w:rPr>
                <w:rFonts w:cstheme="minorHAnsi"/>
                <w:b/>
                <w:color w:val="ED7D31" w:themeColor="accent2"/>
                <w:sz w:val="21"/>
                <w:szCs w:val="21"/>
              </w:rPr>
            </w:pPr>
            <w:r w:rsidRPr="00284092">
              <w:rPr>
                <w:rFonts w:cstheme="minorHAnsi"/>
                <w:b/>
                <w:color w:val="ED7D31" w:themeColor="accent2"/>
                <w:sz w:val="21"/>
                <w:szCs w:val="21"/>
              </w:rPr>
              <w:t>s 383A Misappropriation of property</w:t>
            </w:r>
          </w:p>
          <w:p w14:paraId="0DF3B632" w14:textId="77777777" w:rsidR="00462D09" w:rsidRPr="001C4743" w:rsidRDefault="00462D09" w:rsidP="00284092">
            <w:pPr>
              <w:ind w:right="-57"/>
              <w:rPr>
                <w:rFonts w:cstheme="minorHAnsi"/>
                <w:iCs/>
                <w:sz w:val="21"/>
                <w:szCs w:val="21"/>
                <w:lang w:val="en-GB"/>
              </w:rPr>
            </w:pPr>
            <w:r w:rsidRPr="001C4743">
              <w:rPr>
                <w:rFonts w:cstheme="minorHAnsi"/>
                <w:sz w:val="21"/>
                <w:szCs w:val="21"/>
              </w:rPr>
              <w:t>-No express defences</w:t>
            </w:r>
          </w:p>
          <w:p w14:paraId="59A14AFE" w14:textId="77777777" w:rsidR="00462D09" w:rsidRPr="001C4743" w:rsidRDefault="00462D09" w:rsidP="00284092">
            <w:pPr>
              <w:rPr>
                <w:color w:val="00B050"/>
                <w:sz w:val="21"/>
                <w:szCs w:val="21"/>
              </w:rPr>
            </w:pPr>
          </w:p>
          <w:p w14:paraId="1BC6E045" w14:textId="77777777" w:rsidR="00462D09" w:rsidRPr="00284092" w:rsidRDefault="00462D09" w:rsidP="00284092">
            <w:pPr>
              <w:rPr>
                <w:b/>
                <w:color w:val="ED7D31" w:themeColor="accent2"/>
                <w:sz w:val="21"/>
                <w:szCs w:val="21"/>
              </w:rPr>
            </w:pPr>
            <w:r w:rsidRPr="00284092">
              <w:rPr>
                <w:b/>
                <w:color w:val="ED7D31" w:themeColor="accent2"/>
                <w:sz w:val="21"/>
                <w:szCs w:val="21"/>
              </w:rPr>
              <w:t>s 406 (cheating)</w:t>
            </w:r>
          </w:p>
          <w:p w14:paraId="3796836B" w14:textId="77777777" w:rsidR="00462D09" w:rsidRPr="001C4743" w:rsidRDefault="00462D09" w:rsidP="00284092">
            <w:pPr>
              <w:rPr>
                <w:sz w:val="21"/>
                <w:szCs w:val="21"/>
              </w:rPr>
            </w:pPr>
            <w:r w:rsidRPr="001C4743">
              <w:rPr>
                <w:color w:val="002060"/>
                <w:sz w:val="21"/>
                <w:szCs w:val="21"/>
              </w:rPr>
              <w:t>- No express defences</w:t>
            </w:r>
          </w:p>
          <w:p w14:paraId="243C7D3C" w14:textId="77777777" w:rsidR="00462D09" w:rsidRPr="001C4743" w:rsidRDefault="00462D09" w:rsidP="00284092">
            <w:pPr>
              <w:rPr>
                <w:color w:val="002060"/>
                <w:sz w:val="21"/>
                <w:szCs w:val="21"/>
              </w:rPr>
            </w:pPr>
          </w:p>
          <w:p w14:paraId="3F9D26B6" w14:textId="77777777" w:rsidR="00462D09" w:rsidRPr="001C4743" w:rsidRDefault="00462D09" w:rsidP="00284092">
            <w:pPr>
              <w:rPr>
                <w:sz w:val="21"/>
                <w:szCs w:val="21"/>
              </w:rPr>
            </w:pPr>
          </w:p>
        </w:tc>
        <w:tc>
          <w:tcPr>
            <w:tcW w:w="8370" w:type="dxa"/>
          </w:tcPr>
          <w:p w14:paraId="0AE2EBA3" w14:textId="77777777" w:rsidR="00462D09" w:rsidRPr="00E27759" w:rsidRDefault="00462D09" w:rsidP="00284092">
            <w:pPr>
              <w:rPr>
                <w:b/>
                <w:color w:val="ED7D31" w:themeColor="accent2"/>
                <w:sz w:val="21"/>
                <w:szCs w:val="21"/>
              </w:rPr>
            </w:pPr>
            <w:r w:rsidRPr="00E27759">
              <w:rPr>
                <w:b/>
                <w:color w:val="ED7D31" w:themeColor="accent2"/>
                <w:sz w:val="21"/>
                <w:szCs w:val="21"/>
              </w:rPr>
              <w:t>s 87 (official corruption)</w:t>
            </w:r>
          </w:p>
          <w:p w14:paraId="3E7685AF" w14:textId="77777777" w:rsidR="00462D09" w:rsidRPr="001C4743" w:rsidRDefault="00462D09" w:rsidP="00284092">
            <w:pPr>
              <w:rPr>
                <w:sz w:val="21"/>
                <w:szCs w:val="21"/>
              </w:rPr>
            </w:pPr>
            <w:r w:rsidRPr="001C4743">
              <w:rPr>
                <w:color w:val="002060"/>
                <w:sz w:val="21"/>
                <w:szCs w:val="21"/>
              </w:rPr>
              <w:t>- No express defences</w:t>
            </w:r>
          </w:p>
          <w:p w14:paraId="63F370A0" w14:textId="77777777" w:rsidR="00462D09" w:rsidRPr="001C4743" w:rsidRDefault="00462D09" w:rsidP="00284092">
            <w:pPr>
              <w:rPr>
                <w:sz w:val="21"/>
                <w:szCs w:val="21"/>
              </w:rPr>
            </w:pPr>
          </w:p>
          <w:p w14:paraId="0D34931A" w14:textId="77777777" w:rsidR="00462D09" w:rsidRPr="001C4743" w:rsidRDefault="00462D09" w:rsidP="00284092">
            <w:pPr>
              <w:rPr>
                <w:sz w:val="21"/>
                <w:szCs w:val="21"/>
              </w:rPr>
            </w:pPr>
            <w:r w:rsidRPr="00E27759">
              <w:rPr>
                <w:b/>
                <w:color w:val="ED7D31" w:themeColor="accent2"/>
                <w:sz w:val="21"/>
                <w:szCs w:val="21"/>
              </w:rPr>
              <w:t>s 97B (bribery of member of public service</w:t>
            </w:r>
            <w:r w:rsidRPr="001C4743">
              <w:rPr>
                <w:color w:val="00B050"/>
                <w:sz w:val="21"/>
                <w:szCs w:val="21"/>
              </w:rPr>
              <w:t>)</w:t>
            </w:r>
          </w:p>
          <w:p w14:paraId="34FC1248" w14:textId="77777777" w:rsidR="00462D09" w:rsidRPr="001C4743" w:rsidRDefault="00462D09" w:rsidP="00284092">
            <w:pPr>
              <w:rPr>
                <w:sz w:val="21"/>
                <w:szCs w:val="21"/>
              </w:rPr>
            </w:pPr>
            <w:r w:rsidRPr="001C4743">
              <w:rPr>
                <w:color w:val="002060"/>
                <w:sz w:val="21"/>
                <w:szCs w:val="21"/>
              </w:rPr>
              <w:t>- No express defences</w:t>
            </w:r>
          </w:p>
          <w:p w14:paraId="455612B9" w14:textId="77777777" w:rsidR="00462D09" w:rsidRPr="001C4743" w:rsidRDefault="00462D09" w:rsidP="00284092">
            <w:pPr>
              <w:rPr>
                <w:sz w:val="21"/>
                <w:szCs w:val="21"/>
              </w:rPr>
            </w:pPr>
          </w:p>
          <w:p w14:paraId="12191063" w14:textId="77777777" w:rsidR="00462D09" w:rsidRPr="00E27759" w:rsidRDefault="00462D09" w:rsidP="00284092">
            <w:pPr>
              <w:rPr>
                <w:b/>
                <w:color w:val="ED7D31" w:themeColor="accent2"/>
                <w:sz w:val="21"/>
                <w:szCs w:val="21"/>
              </w:rPr>
            </w:pPr>
            <w:r w:rsidRPr="00E27759">
              <w:rPr>
                <w:b/>
                <w:color w:val="ED7D31" w:themeColor="accent2"/>
                <w:sz w:val="21"/>
                <w:szCs w:val="21"/>
              </w:rPr>
              <w:t>s 119 (judicial corruption)</w:t>
            </w:r>
          </w:p>
          <w:p w14:paraId="66965CE3" w14:textId="77777777" w:rsidR="00462D09" w:rsidRPr="001C4743" w:rsidRDefault="00462D09" w:rsidP="00284092">
            <w:pPr>
              <w:rPr>
                <w:sz w:val="21"/>
                <w:szCs w:val="21"/>
              </w:rPr>
            </w:pPr>
            <w:r w:rsidRPr="001C4743">
              <w:rPr>
                <w:color w:val="002060"/>
                <w:sz w:val="21"/>
                <w:szCs w:val="21"/>
              </w:rPr>
              <w:t>- No express defences</w:t>
            </w:r>
          </w:p>
          <w:p w14:paraId="31764FC6" w14:textId="77777777" w:rsidR="00462D09" w:rsidRPr="001C4743" w:rsidRDefault="00462D09" w:rsidP="00284092">
            <w:pPr>
              <w:rPr>
                <w:sz w:val="21"/>
                <w:szCs w:val="21"/>
              </w:rPr>
            </w:pPr>
          </w:p>
          <w:p w14:paraId="22DF3A92" w14:textId="77777777" w:rsidR="00462D09" w:rsidRPr="00E27759" w:rsidRDefault="00462D09" w:rsidP="00284092">
            <w:pPr>
              <w:rPr>
                <w:b/>
                <w:color w:val="ED7D31" w:themeColor="accent2"/>
                <w:sz w:val="21"/>
                <w:szCs w:val="21"/>
              </w:rPr>
            </w:pPr>
            <w:r w:rsidRPr="00E27759">
              <w:rPr>
                <w:b/>
                <w:color w:val="ED7D31" w:themeColor="accent2"/>
                <w:sz w:val="21"/>
                <w:szCs w:val="21"/>
              </w:rPr>
              <w:t>s 120 (official corruption not judicial but relating to offences)</w:t>
            </w:r>
          </w:p>
          <w:p w14:paraId="68D6AC22" w14:textId="77777777" w:rsidR="00462D09" w:rsidRPr="001C4743" w:rsidRDefault="00462D09" w:rsidP="00284092">
            <w:pPr>
              <w:rPr>
                <w:sz w:val="21"/>
                <w:szCs w:val="21"/>
              </w:rPr>
            </w:pPr>
            <w:r w:rsidRPr="001C4743">
              <w:rPr>
                <w:color w:val="002060"/>
                <w:sz w:val="21"/>
                <w:szCs w:val="21"/>
              </w:rPr>
              <w:t>- No express defences</w:t>
            </w:r>
          </w:p>
        </w:tc>
      </w:tr>
    </w:tbl>
    <w:p w14:paraId="3E69C451" w14:textId="77777777" w:rsidR="00462D09" w:rsidRPr="00C70E2F" w:rsidRDefault="00462D09" w:rsidP="00C70E2F">
      <w:pPr>
        <w:spacing w:after="0" w:line="240" w:lineRule="auto"/>
        <w:jc w:val="both"/>
        <w:rPr>
          <w:rFonts w:eastAsia="Times New Roman" w:cs="Times New Roman"/>
          <w:smallCaps/>
          <w:color w:val="002060"/>
          <w:sz w:val="32"/>
          <w:szCs w:val="32"/>
          <w:lang w:eastAsia="en-AU"/>
        </w:rPr>
        <w:sectPr w:rsidR="00462D09" w:rsidRPr="00C70E2F" w:rsidSect="00284092">
          <w:headerReference w:type="default" r:id="rId27"/>
          <w:footerReference w:type="default" r:id="rId28"/>
          <w:pgSz w:w="16840" w:h="11907" w:orient="landscape" w:code="9"/>
          <w:pgMar w:top="1440" w:right="1440" w:bottom="1440" w:left="1440" w:header="397" w:footer="516" w:gutter="0"/>
          <w:cols w:space="708"/>
          <w:docGrid w:linePitch="360"/>
        </w:sectPr>
      </w:pPr>
    </w:p>
    <w:p w14:paraId="7A9D1B62" w14:textId="77777777" w:rsidR="00C70E2F" w:rsidRPr="004C4C7A" w:rsidRDefault="00C70E2F" w:rsidP="004C4C7A">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6" w:name="_Chapter_4:_Evidentiary"/>
      <w:bookmarkEnd w:id="16"/>
      <w:r w:rsidRPr="004C4C7A">
        <w:rPr>
          <w:rFonts w:asciiTheme="minorHAnsi" w:eastAsiaTheme="minorEastAsia" w:hAnsiTheme="minorHAnsi" w:cs="Times New Roman"/>
          <w:bCs w:val="0"/>
          <w:color w:val="002060"/>
          <w:kern w:val="32"/>
          <w:sz w:val="28"/>
          <w:szCs w:val="28"/>
          <w:lang w:val="en-US" w:eastAsia="en-US"/>
        </w:rPr>
        <w:lastRenderedPageBreak/>
        <w:t>Chapter 4: Evidentiary issues</w:t>
      </w:r>
    </w:p>
    <w:p w14:paraId="78307523" w14:textId="77777777" w:rsidR="00C70E2F" w:rsidRPr="004C4C7A" w:rsidRDefault="00C70E2F" w:rsidP="00C70E2F">
      <w:pPr>
        <w:spacing w:after="0" w:line="240" w:lineRule="auto"/>
        <w:rPr>
          <w:rFonts w:eastAsiaTheme="minorEastAsia" w:cs="Times New Roman"/>
          <w:b/>
          <w:color w:val="002060"/>
          <w:kern w:val="32"/>
          <w:sz w:val="28"/>
          <w:szCs w:val="28"/>
          <w:lang w:val="en-US"/>
        </w:rPr>
      </w:pPr>
    </w:p>
    <w:p w14:paraId="760AA756" w14:textId="77777777" w:rsidR="00C70E2F" w:rsidRPr="00C70E2F" w:rsidRDefault="00C70E2F" w:rsidP="00C70E2F">
      <w:pPr>
        <w:spacing w:after="0" w:line="240" w:lineRule="auto"/>
        <w:rPr>
          <w:rFonts w:eastAsiaTheme="minorEastAsia" w:cs="Times New Roman"/>
          <w:sz w:val="23"/>
          <w:szCs w:val="24"/>
          <w:lang w:val="en-US"/>
        </w:rPr>
      </w:pPr>
      <w:r w:rsidRPr="00C70E2F">
        <w:rPr>
          <w:rFonts w:eastAsiaTheme="minorEastAsia" w:cs="Times New Roman"/>
          <w:sz w:val="23"/>
          <w:szCs w:val="24"/>
          <w:lang w:val="en-US"/>
        </w:rPr>
        <w:t xml:space="preserve">From the PJIP needs assessment and ongoing discussions with Partner Courts, the following evidentiary issues were identified. </w:t>
      </w:r>
    </w:p>
    <w:p w14:paraId="11C2968A" w14:textId="77777777" w:rsidR="00C70E2F" w:rsidRPr="00C70E2F" w:rsidRDefault="00C70E2F" w:rsidP="00C70E2F">
      <w:pPr>
        <w:spacing w:after="0" w:line="240" w:lineRule="auto"/>
        <w:rPr>
          <w:rFonts w:eastAsiaTheme="minorEastAsia" w:cs="Times New Roman"/>
          <w:sz w:val="23"/>
          <w:szCs w:val="24"/>
          <w:lang w:val="en-US"/>
        </w:rPr>
      </w:pPr>
    </w:p>
    <w:p w14:paraId="7115EF31" w14:textId="77777777" w:rsidR="00C70E2F" w:rsidRPr="00C70E2F" w:rsidRDefault="00C70E2F" w:rsidP="00C70E2F">
      <w:pPr>
        <w:spacing w:after="0" w:line="240" w:lineRule="auto"/>
        <w:rPr>
          <w:rFonts w:eastAsiaTheme="minorEastAsia" w:cs="Times New Roman"/>
          <w:sz w:val="23"/>
          <w:szCs w:val="24"/>
          <w:lang w:val="en-US"/>
        </w:rPr>
      </w:pPr>
      <w:r w:rsidRPr="00C70E2F">
        <w:rPr>
          <w:rFonts w:eastAsiaTheme="minorEastAsia" w:cs="Times New Roman"/>
          <w:sz w:val="23"/>
          <w:szCs w:val="24"/>
          <w:lang w:val="en-US"/>
        </w:rPr>
        <w:t xml:space="preserve">A summary of the similarities and differences between the jurisdictions are discussed below. </w:t>
      </w:r>
    </w:p>
    <w:p w14:paraId="71861A71" w14:textId="77777777" w:rsidR="00C70E2F" w:rsidRPr="00C70E2F" w:rsidRDefault="00C70E2F" w:rsidP="00C70E2F">
      <w:pPr>
        <w:spacing w:after="0" w:line="240" w:lineRule="auto"/>
        <w:rPr>
          <w:rFonts w:eastAsiaTheme="minorEastAsia" w:cs="Times New Roman"/>
          <w:sz w:val="23"/>
          <w:szCs w:val="24"/>
          <w:lang w:val="en-US"/>
        </w:rPr>
      </w:pPr>
    </w:p>
    <w:p w14:paraId="40B153C4" w14:textId="77777777" w:rsidR="00C70E2F" w:rsidRPr="00164218" w:rsidRDefault="00C70E2F" w:rsidP="00C70E2F">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64218">
        <w:rPr>
          <w:rFonts w:eastAsiaTheme="minorEastAsia" w:cs="Times New Roman"/>
          <w:b/>
          <w:color w:val="002060"/>
          <w:kern w:val="32"/>
          <w:sz w:val="28"/>
          <w:szCs w:val="28"/>
          <w:lang w:val="en-US"/>
        </w:rPr>
        <w:t>Exceptions to Hearsay – Bankers’ books &amp; business records</w:t>
      </w:r>
    </w:p>
    <w:p w14:paraId="6DE763A3" w14:textId="77777777" w:rsidR="00C70E2F" w:rsidRPr="00C70E2F" w:rsidRDefault="00C70E2F" w:rsidP="00C70E2F">
      <w:pPr>
        <w:spacing w:after="0" w:line="240" w:lineRule="auto"/>
        <w:jc w:val="both"/>
        <w:rPr>
          <w:rFonts w:eastAsia="Times New Roman" w:cstheme="minorHAnsi"/>
          <w:iCs/>
          <w:lang w:eastAsia="en-AU"/>
        </w:rPr>
      </w:pPr>
    </w:p>
    <w:p w14:paraId="60E65175" w14:textId="77777777" w:rsidR="00C70E2F" w:rsidRPr="00C70E2F" w:rsidRDefault="00C70E2F" w:rsidP="00C70E2F">
      <w:pPr>
        <w:spacing w:after="0" w:line="240" w:lineRule="auto"/>
        <w:jc w:val="both"/>
        <w:rPr>
          <w:rFonts w:eastAsia="Times New Roman" w:cstheme="minorHAnsi"/>
          <w:iCs/>
          <w:lang w:eastAsia="en-AU"/>
        </w:rPr>
      </w:pPr>
      <w:r w:rsidRPr="00C70E2F">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7ECFEF69" w14:textId="77777777" w:rsidR="00C70E2F" w:rsidRPr="00C70E2F" w:rsidRDefault="00C70E2F" w:rsidP="00C70E2F">
      <w:pPr>
        <w:spacing w:after="0" w:line="240" w:lineRule="auto"/>
        <w:jc w:val="both"/>
        <w:rPr>
          <w:rFonts w:eastAsia="Times New Roman" w:cstheme="minorHAnsi"/>
          <w:iCs/>
          <w:lang w:eastAsia="en-AU"/>
        </w:rPr>
      </w:pPr>
    </w:p>
    <w:p w14:paraId="0A207D4B" w14:textId="77777777" w:rsidR="00C70E2F" w:rsidRPr="00C70E2F" w:rsidRDefault="00C70E2F" w:rsidP="00C70E2F">
      <w:pPr>
        <w:spacing w:after="0" w:line="240" w:lineRule="auto"/>
        <w:jc w:val="both"/>
        <w:rPr>
          <w:rFonts w:eastAsia="Times New Roman" w:cstheme="minorHAnsi"/>
          <w:iCs/>
          <w:lang w:eastAsia="en-AU"/>
        </w:rPr>
      </w:pPr>
      <w:r w:rsidRPr="00C70E2F">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1B735A53" w14:textId="77777777" w:rsidR="00C70E2F" w:rsidRPr="00C70E2F" w:rsidRDefault="00C70E2F" w:rsidP="00C70E2F">
      <w:pPr>
        <w:spacing w:after="0" w:line="240" w:lineRule="auto"/>
        <w:jc w:val="both"/>
        <w:rPr>
          <w:rFonts w:eastAsia="Times New Roman" w:cstheme="minorHAnsi"/>
          <w:iCs/>
          <w:lang w:eastAsia="en-AU"/>
        </w:rPr>
      </w:pPr>
    </w:p>
    <w:p w14:paraId="335CDED8" w14:textId="77777777" w:rsidR="00C70E2F" w:rsidRPr="00C70E2F" w:rsidRDefault="00C70E2F" w:rsidP="00C70E2F">
      <w:pPr>
        <w:spacing w:after="0" w:line="240" w:lineRule="auto"/>
        <w:jc w:val="both"/>
        <w:rPr>
          <w:rFonts w:eastAsia="Times New Roman" w:cstheme="minorHAnsi"/>
          <w:iCs/>
          <w:lang w:val="en-GB" w:eastAsia="en-AU"/>
        </w:rPr>
      </w:pPr>
      <w:r w:rsidRPr="00C70E2F">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C70E2F">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0CDDE342" w14:textId="77777777" w:rsidR="00C70E2F" w:rsidRPr="00C70E2F" w:rsidRDefault="00C70E2F" w:rsidP="00C70E2F">
      <w:pPr>
        <w:spacing w:after="0" w:line="240" w:lineRule="auto"/>
        <w:jc w:val="both"/>
        <w:rPr>
          <w:rFonts w:eastAsia="Times New Roman" w:cstheme="minorHAnsi"/>
          <w:iCs/>
          <w:lang w:val="en-GB" w:eastAsia="en-AU"/>
        </w:rPr>
      </w:pPr>
    </w:p>
    <w:p w14:paraId="376405D6" w14:textId="77777777" w:rsidR="00C70E2F" w:rsidRPr="00C70E2F" w:rsidRDefault="00C70E2F" w:rsidP="00C70E2F">
      <w:pPr>
        <w:spacing w:after="0" w:line="240" w:lineRule="auto"/>
        <w:jc w:val="both"/>
        <w:rPr>
          <w:rFonts w:eastAsia="Times New Roman" w:cstheme="minorHAnsi"/>
          <w:iCs/>
          <w:lang w:val="en-GB" w:eastAsia="en-AU"/>
        </w:rPr>
      </w:pPr>
      <w:r w:rsidRPr="00C70E2F">
        <w:rPr>
          <w:rFonts w:eastAsia="Times New Roman" w:cstheme="minorHAnsi"/>
          <w:iCs/>
          <w:lang w:eastAsia="en-AU"/>
        </w:rPr>
        <w:t>Papua New Guinea</w:t>
      </w:r>
      <w:r w:rsidRPr="00C70E2F">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C70E2F">
        <w:rPr>
          <w:rFonts w:eastAsia="Times New Roman" w:cstheme="minorHAnsi"/>
          <w:iCs/>
          <w:lang w:eastAsia="en-AU"/>
        </w:rPr>
        <w:t xml:space="preserve">Papua New Guinea </w:t>
      </w:r>
      <w:r w:rsidRPr="00C70E2F">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1340B8B0" w14:textId="77777777" w:rsidR="00C70E2F" w:rsidRPr="00C70E2F" w:rsidRDefault="00C70E2F" w:rsidP="00C70E2F">
      <w:pPr>
        <w:spacing w:after="0" w:line="240" w:lineRule="auto"/>
        <w:jc w:val="both"/>
        <w:rPr>
          <w:rFonts w:eastAsia="Times New Roman" w:cstheme="minorHAnsi"/>
          <w:iCs/>
          <w:lang w:val="en-GB" w:eastAsia="en-AU"/>
        </w:rPr>
      </w:pPr>
    </w:p>
    <w:p w14:paraId="34F9F887" w14:textId="77777777" w:rsidR="00C70E2F" w:rsidRPr="00C70E2F" w:rsidRDefault="00C70E2F" w:rsidP="00C70E2F">
      <w:pPr>
        <w:spacing w:after="0" w:line="240" w:lineRule="auto"/>
        <w:jc w:val="both"/>
        <w:rPr>
          <w:rFonts w:eastAsia="Times New Roman" w:cstheme="minorHAnsi"/>
          <w:iCs/>
          <w:lang w:eastAsia="en-AU"/>
        </w:rPr>
      </w:pPr>
      <w:r w:rsidRPr="00C70E2F">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C70E2F">
        <w:rPr>
          <w:rFonts w:eastAsia="Times New Roman" w:cstheme="minorHAnsi"/>
          <w:iCs/>
          <w:vertAlign w:val="superscript"/>
          <w:lang w:eastAsia="en-AU"/>
        </w:rPr>
        <w:footnoteReference w:id="5"/>
      </w:r>
      <w:r w:rsidRPr="00C70E2F">
        <w:rPr>
          <w:rFonts w:eastAsia="Times New Roman" w:cstheme="minorHAnsi"/>
          <w:iCs/>
          <w:lang w:eastAsia="en-AU"/>
        </w:rPr>
        <w:t xml:space="preserve"> </w:t>
      </w:r>
    </w:p>
    <w:p w14:paraId="74C01C8B" w14:textId="77777777" w:rsidR="00C70E2F" w:rsidRPr="00C70E2F" w:rsidRDefault="00C70E2F" w:rsidP="00C70E2F">
      <w:pPr>
        <w:spacing w:after="0" w:line="240" w:lineRule="auto"/>
        <w:jc w:val="both"/>
        <w:rPr>
          <w:rFonts w:eastAsia="Times New Roman" w:cstheme="minorHAnsi"/>
          <w:lang w:eastAsia="en-AU"/>
        </w:rPr>
      </w:pPr>
    </w:p>
    <w:p w14:paraId="091407F8" w14:textId="77777777" w:rsidR="00C70E2F" w:rsidRPr="00164218" w:rsidRDefault="00C70E2F" w:rsidP="00C70E2F">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64218">
        <w:rPr>
          <w:rFonts w:eastAsiaTheme="minorEastAsia" w:cs="Times New Roman"/>
          <w:b/>
          <w:color w:val="002060"/>
          <w:kern w:val="32"/>
          <w:sz w:val="28"/>
          <w:szCs w:val="28"/>
          <w:lang w:val="en-US"/>
        </w:rPr>
        <w:lastRenderedPageBreak/>
        <w:t>Expert Evidence</w:t>
      </w:r>
    </w:p>
    <w:p w14:paraId="60827827"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C70E2F">
        <w:rPr>
          <w:rFonts w:eastAsia="Times New Roman" w:cstheme="minorHAnsi"/>
          <w:color w:val="000000" w:themeColor="text1"/>
          <w:lang w:eastAsia="en-AU"/>
        </w:rPr>
        <w:t>Federated States of Micronesia, Palau, Republic of Marshall Islands, Samoa, Solomon Islands, Tokelau and Tonga</w:t>
      </w:r>
      <w:r w:rsidRPr="00C70E2F">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C70E2F">
        <w:rPr>
          <w:rFonts w:eastAsia="Times New Roman" w:cstheme="minorHAnsi"/>
          <w:color w:val="000000" w:themeColor="text1"/>
          <w:lang w:eastAsia="en-AU"/>
        </w:rPr>
        <w:t>Tokelau,</w:t>
      </w:r>
      <w:r w:rsidRPr="00C70E2F">
        <w:rPr>
          <w:rFonts w:eastAsia="Times New Roman" w:cstheme="minorHAnsi"/>
          <w:lang w:eastAsia="en-AU"/>
        </w:rPr>
        <w:t xml:space="preserve"> the common law exception is codified in the relevant </w:t>
      </w:r>
      <w:r w:rsidRPr="00C70E2F">
        <w:rPr>
          <w:rFonts w:eastAsia="Times New Roman" w:cstheme="minorHAnsi"/>
          <w:color w:val="000000" w:themeColor="text1"/>
          <w:lang w:eastAsia="en-AU"/>
        </w:rPr>
        <w:t xml:space="preserve">statute (Samoa, Solomon Islands, Tonga) or court rules (Federated States of Micronesia, Palau, Republic of Marshall Islands). </w:t>
      </w:r>
    </w:p>
    <w:p w14:paraId="08485FD1"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5B907AC3"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50C280A0"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50CD68A5"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C70E2F">
        <w:rPr>
          <w:rFonts w:eastAsia="Times New Roman" w:cstheme="minorHAnsi"/>
          <w:color w:val="000000" w:themeColor="text1"/>
          <w:vertAlign w:val="superscript"/>
          <w:lang w:eastAsia="en-AU"/>
        </w:rPr>
        <w:footnoteReference w:id="6"/>
      </w:r>
    </w:p>
    <w:p w14:paraId="733458B5"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3A3BFEA2" w14:textId="77777777" w:rsidR="00C70E2F" w:rsidRPr="004C4C7A" w:rsidRDefault="00C70E2F" w:rsidP="00C70E2F">
      <w:pPr>
        <w:keepNext/>
        <w:pBdr>
          <w:bottom w:val="single" w:sz="4" w:space="1" w:color="44546A" w:themeColor="text2"/>
        </w:pBdr>
        <w:spacing w:before="120" w:after="120" w:line="240" w:lineRule="auto"/>
        <w:ind w:left="709" w:hanging="709"/>
        <w:outlineLvl w:val="0"/>
        <w:rPr>
          <w:rFonts w:eastAsiaTheme="minorEastAsia" w:cs="Times New Roman"/>
          <w:b/>
          <w:i/>
          <w:color w:val="0563C1" w:themeColor="hyperlink"/>
          <w:kern w:val="32"/>
          <w:sz w:val="28"/>
          <w:szCs w:val="28"/>
          <w:lang w:val="en-US"/>
        </w:rPr>
      </w:pPr>
      <w:r w:rsidRPr="004C4C7A">
        <w:rPr>
          <w:rFonts w:eastAsiaTheme="minorEastAsia" w:cs="Times New Roman"/>
          <w:b/>
          <w:i/>
          <w:color w:val="0563C1" w:themeColor="hyperlink"/>
          <w:kern w:val="32"/>
          <w:sz w:val="28"/>
          <w:szCs w:val="28"/>
          <w:lang w:val="en-US"/>
        </w:rPr>
        <w:fldChar w:fldCharType="begin"/>
      </w:r>
      <w:r w:rsidRPr="004C4C7A">
        <w:rPr>
          <w:rFonts w:eastAsiaTheme="minorEastAsia" w:cs="Times New Roman"/>
          <w:b/>
          <w:i/>
          <w:color w:val="0563C1" w:themeColor="hyperlink"/>
          <w:kern w:val="32"/>
          <w:sz w:val="28"/>
          <w:szCs w:val="28"/>
          <w:lang w:val="en-US"/>
        </w:rPr>
        <w:instrText xml:space="preserve"> HYPERLINK  \l "Admissco" </w:instrText>
      </w:r>
      <w:r w:rsidRPr="004C4C7A">
        <w:rPr>
          <w:rFonts w:eastAsiaTheme="minorEastAsia" w:cs="Times New Roman"/>
          <w:b/>
          <w:i/>
          <w:color w:val="0563C1" w:themeColor="hyperlink"/>
          <w:kern w:val="32"/>
          <w:sz w:val="28"/>
          <w:szCs w:val="28"/>
          <w:lang w:val="en-US"/>
        </w:rPr>
      </w:r>
      <w:r w:rsidRPr="004C4C7A">
        <w:rPr>
          <w:rFonts w:eastAsiaTheme="minorEastAsia" w:cs="Times New Roman"/>
          <w:b/>
          <w:i/>
          <w:color w:val="0563C1" w:themeColor="hyperlink"/>
          <w:kern w:val="32"/>
          <w:sz w:val="28"/>
          <w:szCs w:val="28"/>
          <w:lang w:val="en-US"/>
        </w:rPr>
        <w:fldChar w:fldCharType="separate"/>
      </w:r>
      <w:r w:rsidRPr="00164218">
        <w:rPr>
          <w:rFonts w:eastAsiaTheme="minorEastAsia" w:cs="Times New Roman"/>
          <w:b/>
          <w:color w:val="002060"/>
          <w:kern w:val="32"/>
          <w:sz w:val="28"/>
          <w:szCs w:val="28"/>
          <w:lang w:val="en-US"/>
        </w:rPr>
        <w:t>Evidence Admissible Against Co-</w:t>
      </w:r>
      <w:proofErr w:type="gramStart"/>
      <w:r w:rsidRPr="00164218">
        <w:rPr>
          <w:rFonts w:eastAsiaTheme="minorEastAsia" w:cs="Times New Roman"/>
          <w:b/>
          <w:color w:val="002060"/>
          <w:kern w:val="32"/>
          <w:sz w:val="28"/>
          <w:szCs w:val="28"/>
          <w:lang w:val="en-US"/>
        </w:rPr>
        <w:t>accused</w:t>
      </w:r>
      <w:proofErr w:type="gramEnd"/>
      <w:r w:rsidRPr="00164218">
        <w:rPr>
          <w:rFonts w:eastAsiaTheme="minorEastAsia" w:cs="Times New Roman"/>
          <w:b/>
          <w:color w:val="002060"/>
          <w:kern w:val="32"/>
          <w:sz w:val="28"/>
          <w:szCs w:val="28"/>
          <w:lang w:val="en-US"/>
        </w:rPr>
        <w:t xml:space="preserve"> Defendants</w:t>
      </w:r>
    </w:p>
    <w:p w14:paraId="2AA44F77"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4C4C7A">
        <w:rPr>
          <w:rFonts w:eastAsiaTheme="minorEastAsia" w:cs="Times New Roman"/>
          <w:b/>
          <w:i/>
          <w:color w:val="0563C1" w:themeColor="hyperlink"/>
          <w:kern w:val="32"/>
          <w:sz w:val="28"/>
          <w:szCs w:val="28"/>
          <w:lang w:val="en-US"/>
        </w:rPr>
        <w:fldChar w:fldCharType="end"/>
      </w:r>
      <w:r w:rsidRPr="00C70E2F">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C70E2F">
        <w:rPr>
          <w:rFonts w:eastAsia="Times New Roman" w:cstheme="minorHAnsi"/>
          <w:color w:val="000000" w:themeColor="text1"/>
          <w:vertAlign w:val="superscript"/>
          <w:lang w:eastAsia="en-AU"/>
        </w:rPr>
        <w:footnoteReference w:id="7"/>
      </w:r>
      <w:r w:rsidRPr="00C70E2F">
        <w:rPr>
          <w:rFonts w:eastAsia="Times New Roman" w:cstheme="minorHAnsi"/>
          <w:color w:val="000000" w:themeColor="text1"/>
          <w:lang w:eastAsia="en-AU"/>
        </w:rPr>
        <w:t xml:space="preserve"> </w:t>
      </w:r>
    </w:p>
    <w:p w14:paraId="7C894E0F"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3A84A0BE"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color w:val="000000" w:themeColor="text1"/>
          <w:lang w:eastAsia="en-AU"/>
        </w:rPr>
        <w:t>Regarding the admissibility of evidence against a co-accused, the common law position applies in most jurisdictions.</w:t>
      </w:r>
      <w:r w:rsidRPr="00C70E2F">
        <w:rPr>
          <w:rFonts w:eastAsia="Times New Roman" w:cstheme="minorHAnsi"/>
          <w:color w:val="000000" w:themeColor="text1"/>
          <w:vertAlign w:val="superscript"/>
          <w:lang w:eastAsia="en-AU"/>
        </w:rPr>
        <w:footnoteReference w:id="8"/>
      </w:r>
      <w:r w:rsidRPr="00C70E2F">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0D176647"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55BB6FAF"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color w:val="000000" w:themeColor="text1"/>
          <w:lang w:eastAsia="en-AU"/>
        </w:rPr>
        <w:t xml:space="preserve">We have been able to identify provisions in five jurisdictions (Papua New Guinea, Samoa, Solomon Islands and Tonga). </w:t>
      </w:r>
    </w:p>
    <w:p w14:paraId="12B867C4"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47717FDA"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C70E2F">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6842AA21" w14:textId="77777777" w:rsidR="00C70E2F" w:rsidRPr="00C70E2F" w:rsidRDefault="00C70E2F" w:rsidP="00C70E2F">
      <w:pPr>
        <w:spacing w:after="0" w:line="240" w:lineRule="auto"/>
        <w:jc w:val="both"/>
        <w:rPr>
          <w:rFonts w:eastAsia="Times New Roman" w:cstheme="minorHAnsi"/>
          <w:lang w:eastAsia="en-AU"/>
        </w:rPr>
      </w:pPr>
    </w:p>
    <w:p w14:paraId="6085AF52"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lang w:eastAsia="en-AU"/>
        </w:rPr>
        <w:t xml:space="preserve">Comparatively, in </w:t>
      </w:r>
      <w:r w:rsidRPr="00C70E2F">
        <w:rPr>
          <w:rFonts w:eastAsia="Times New Roman" w:cstheme="minorHAnsi"/>
          <w:color w:val="000000" w:themeColor="text1"/>
          <w:lang w:eastAsia="en-AU"/>
        </w:rPr>
        <w:t>Papua New Guinea</w:t>
      </w:r>
      <w:r w:rsidRPr="00C70E2F">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03A3B5E2" w14:textId="77777777" w:rsidR="00C70E2F" w:rsidRPr="004465F3" w:rsidRDefault="00C70E2F" w:rsidP="00C70E2F">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4465F3">
        <w:rPr>
          <w:rFonts w:eastAsiaTheme="minorEastAsia" w:cs="Times New Roman"/>
          <w:b/>
          <w:color w:val="002060"/>
          <w:kern w:val="32"/>
          <w:sz w:val="28"/>
          <w:szCs w:val="28"/>
          <w:lang w:val="en-US"/>
        </w:rPr>
        <w:t>Electronic Evidence</w:t>
      </w:r>
    </w:p>
    <w:p w14:paraId="3A855174" w14:textId="77777777" w:rsidR="00C70E2F" w:rsidRPr="00C70E2F" w:rsidRDefault="00C70E2F" w:rsidP="00C70E2F">
      <w:pPr>
        <w:spacing w:after="0" w:line="240" w:lineRule="auto"/>
        <w:jc w:val="both"/>
        <w:rPr>
          <w:rFonts w:eastAsia="Times New Roman" w:cstheme="minorHAnsi"/>
          <w:lang w:eastAsia="en-AU"/>
        </w:rPr>
      </w:pPr>
    </w:p>
    <w:p w14:paraId="2792AB61"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C70E2F">
        <w:rPr>
          <w:rFonts w:eastAsia="Times New Roman" w:cstheme="minorHAnsi"/>
          <w:i/>
          <w:lang w:eastAsia="en-AU"/>
        </w:rPr>
        <w:t>Electronic Transactions Acts 2021</w:t>
      </w:r>
      <w:r w:rsidRPr="00C70E2F">
        <w:rPr>
          <w:rFonts w:eastAsia="Times New Roman" w:cstheme="minorHAnsi"/>
          <w:lang w:eastAsia="en-AU"/>
        </w:rPr>
        <w:t xml:space="preserve"> specifies that the evidential requirements of admissibility and weight provided by the </w:t>
      </w:r>
      <w:r w:rsidRPr="00C70E2F">
        <w:rPr>
          <w:rFonts w:eastAsia="Times New Roman" w:cstheme="minorHAnsi"/>
          <w:i/>
          <w:lang w:eastAsia="en-AU"/>
        </w:rPr>
        <w:t>Evidence Ac</w:t>
      </w:r>
      <w:r w:rsidRPr="00C70E2F">
        <w:rPr>
          <w:rFonts w:eastAsia="Times New Roman" w:cstheme="minorHAnsi"/>
          <w:lang w:eastAsia="en-AU"/>
        </w:rPr>
        <w:t xml:space="preserve">t apply to electronic records or data messages. In Tonga, the </w:t>
      </w:r>
      <w:r w:rsidRPr="00C70E2F">
        <w:rPr>
          <w:rFonts w:eastAsia="Times New Roman" w:cstheme="minorHAnsi"/>
          <w:i/>
          <w:lang w:eastAsia="en-AU"/>
        </w:rPr>
        <w:t>Evidence Act</w:t>
      </w:r>
      <w:r w:rsidRPr="00C70E2F">
        <w:rPr>
          <w:rFonts w:eastAsia="Times New Roman" w:cstheme="minorHAnsi"/>
          <w:lang w:eastAsia="en-AU"/>
        </w:rPr>
        <w:t xml:space="preserve"> contains provisions regarding the admissibility, standards and authentication of electronic evidence generally. </w:t>
      </w:r>
    </w:p>
    <w:p w14:paraId="40C572B8" w14:textId="77777777" w:rsidR="00C70E2F" w:rsidRPr="00C70E2F" w:rsidRDefault="00C70E2F" w:rsidP="00C70E2F">
      <w:pPr>
        <w:spacing w:after="0" w:line="240" w:lineRule="auto"/>
        <w:jc w:val="both"/>
        <w:rPr>
          <w:rFonts w:eastAsia="Times New Roman" w:cstheme="minorHAnsi"/>
          <w:lang w:eastAsia="en-AU"/>
        </w:rPr>
      </w:pPr>
    </w:p>
    <w:p w14:paraId="71CEC572"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C70E2F">
        <w:rPr>
          <w:rFonts w:eastAsia="Times New Roman" w:cstheme="minorHAnsi"/>
          <w:i/>
          <w:lang w:eastAsia="en-AU"/>
        </w:rPr>
        <w:t xml:space="preserve">Evidence Act 2003 </w:t>
      </w:r>
      <w:r w:rsidRPr="00C70E2F">
        <w:rPr>
          <w:rFonts w:eastAsia="Times New Roman" w:cstheme="minorHAnsi"/>
          <w:lang w:eastAsia="en-AU"/>
        </w:rPr>
        <w:t>contains a provision regarding the ‘[a]</w:t>
      </w:r>
      <w:proofErr w:type="spellStart"/>
      <w:r w:rsidRPr="00C70E2F">
        <w:rPr>
          <w:rFonts w:eastAsia="Times New Roman" w:cstheme="minorHAnsi"/>
          <w:lang w:eastAsia="en-AU"/>
        </w:rPr>
        <w:t>dmissibility</w:t>
      </w:r>
      <w:proofErr w:type="spellEnd"/>
      <w:r w:rsidRPr="00C70E2F">
        <w:rPr>
          <w:rFonts w:eastAsia="Times New Roman" w:cstheme="minorHAnsi"/>
          <w:lang w:eastAsia="en-AU"/>
        </w:rPr>
        <w:t xml:space="preserve"> of statements produced by computers’. </w:t>
      </w:r>
    </w:p>
    <w:p w14:paraId="2479A6FE" w14:textId="77777777" w:rsidR="00C70E2F" w:rsidRPr="00C70E2F" w:rsidRDefault="00C70E2F" w:rsidP="00C70E2F">
      <w:pPr>
        <w:spacing w:after="0" w:line="240" w:lineRule="auto"/>
        <w:jc w:val="both"/>
        <w:rPr>
          <w:rFonts w:eastAsia="Times New Roman" w:cstheme="minorHAnsi"/>
          <w:lang w:eastAsia="en-AU"/>
        </w:rPr>
      </w:pPr>
    </w:p>
    <w:p w14:paraId="6A082C6C"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lang w:eastAsia="en-AU"/>
        </w:rPr>
        <w:t xml:space="preserve">Some jurisdictions have specific evidentiary rules or exceptions in relation to electronic evidence. For example, in the Solomon Islands section 122(1) of the </w:t>
      </w:r>
      <w:r w:rsidRPr="00C70E2F">
        <w:rPr>
          <w:rFonts w:eastAsia="Times New Roman" w:cstheme="minorHAnsi"/>
          <w:i/>
          <w:lang w:eastAsia="en-AU"/>
        </w:rPr>
        <w:t>Evidence Act 2009</w:t>
      </w:r>
      <w:r w:rsidRPr="00C70E2F">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569D1661" w14:textId="77777777" w:rsidR="00C70E2F" w:rsidRPr="00C70E2F" w:rsidRDefault="00C70E2F" w:rsidP="00C70E2F">
      <w:pPr>
        <w:spacing w:after="0" w:line="240" w:lineRule="auto"/>
        <w:jc w:val="both"/>
        <w:rPr>
          <w:rFonts w:eastAsia="Times New Roman" w:cstheme="minorHAnsi"/>
          <w:b/>
          <w:bCs/>
          <w:lang w:eastAsia="en-AU"/>
        </w:rPr>
      </w:pPr>
    </w:p>
    <w:p w14:paraId="63707DB3" w14:textId="77777777" w:rsidR="00C70E2F" w:rsidRPr="004465F3" w:rsidRDefault="00C70E2F" w:rsidP="004C4C7A">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4465F3">
        <w:rPr>
          <w:rFonts w:eastAsiaTheme="minorEastAsia" w:cs="Times New Roman"/>
          <w:b/>
          <w:color w:val="002060"/>
          <w:kern w:val="32"/>
          <w:sz w:val="28"/>
          <w:szCs w:val="28"/>
          <w:lang w:val="en-US"/>
        </w:rPr>
        <w:t>Relevance of Evidence</w:t>
      </w:r>
    </w:p>
    <w:p w14:paraId="6D931C88"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lang w:eastAsia="en-AU"/>
        </w:rPr>
        <w:t>Five jurisdictions (</w:t>
      </w:r>
      <w:r w:rsidRPr="00C70E2F">
        <w:rPr>
          <w:rFonts w:eastAsia="Times New Roman" w:cstheme="minorHAnsi"/>
          <w:color w:val="000000" w:themeColor="text1"/>
          <w:lang w:eastAsia="en-AU"/>
        </w:rPr>
        <w:t>Federated States of Micronesia, Palau, Republic of Marshall Islands, Solomon Islands, Tonga</w:t>
      </w:r>
      <w:r w:rsidRPr="00C70E2F">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3FBA8BD0" w14:textId="77777777" w:rsidR="00C70E2F" w:rsidRPr="00C70E2F" w:rsidRDefault="00C70E2F" w:rsidP="00C70E2F">
      <w:pPr>
        <w:spacing w:after="0" w:line="240" w:lineRule="auto"/>
        <w:jc w:val="both"/>
        <w:rPr>
          <w:rFonts w:eastAsia="Times New Roman" w:cstheme="minorHAnsi"/>
          <w:lang w:eastAsia="en-AU"/>
        </w:rPr>
      </w:pPr>
    </w:p>
    <w:p w14:paraId="72926E85" w14:textId="77777777" w:rsidR="00C70E2F" w:rsidRPr="00C70E2F" w:rsidRDefault="00C70E2F" w:rsidP="00C70E2F">
      <w:pPr>
        <w:spacing w:after="0" w:line="240" w:lineRule="auto"/>
        <w:jc w:val="both"/>
        <w:rPr>
          <w:rFonts w:eastAsia="Times New Roman" w:cstheme="minorHAnsi"/>
          <w:color w:val="000000" w:themeColor="text1"/>
          <w:lang w:eastAsia="en-AU"/>
        </w:rPr>
      </w:pPr>
      <w:r w:rsidRPr="00C70E2F">
        <w:rPr>
          <w:rFonts w:eastAsia="Times New Roman" w:cstheme="minorHAnsi"/>
          <w:lang w:eastAsia="en-AU"/>
        </w:rPr>
        <w:t xml:space="preserve">In the </w:t>
      </w:r>
      <w:r w:rsidRPr="00C70E2F">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76A6DADA" w14:textId="77777777" w:rsidR="00C70E2F" w:rsidRPr="00C70E2F" w:rsidRDefault="00C70E2F" w:rsidP="00C70E2F">
      <w:pPr>
        <w:spacing w:after="0" w:line="240" w:lineRule="auto"/>
        <w:jc w:val="both"/>
        <w:rPr>
          <w:rFonts w:eastAsia="Times New Roman" w:cstheme="minorHAnsi"/>
          <w:color w:val="000000" w:themeColor="text1"/>
          <w:lang w:eastAsia="en-AU"/>
        </w:rPr>
      </w:pPr>
    </w:p>
    <w:p w14:paraId="7A26C4D1" w14:textId="77777777" w:rsidR="00C70E2F" w:rsidRPr="00C70E2F" w:rsidRDefault="00C70E2F" w:rsidP="00C70E2F">
      <w:pPr>
        <w:spacing w:after="0" w:line="240" w:lineRule="auto"/>
        <w:jc w:val="both"/>
        <w:rPr>
          <w:rFonts w:eastAsia="Times New Roman" w:cstheme="minorHAnsi"/>
          <w:lang w:eastAsia="en-AU"/>
        </w:rPr>
      </w:pPr>
      <w:r w:rsidRPr="00C70E2F">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C70E2F">
        <w:rPr>
          <w:rFonts w:eastAsia="Times New Roman" w:cstheme="minorHAnsi"/>
          <w:lang w:eastAsia="en-AU"/>
        </w:rPr>
        <w:t xml:space="preserve">proceedings, such as during cross-examination or following the end of submissions. </w:t>
      </w:r>
    </w:p>
    <w:p w14:paraId="3C598E39" w14:textId="77777777" w:rsidR="00C70E2F" w:rsidRPr="00C70E2F" w:rsidRDefault="00C70E2F" w:rsidP="00C70E2F">
      <w:pPr>
        <w:spacing w:after="0" w:line="240" w:lineRule="auto"/>
        <w:jc w:val="both"/>
        <w:rPr>
          <w:rFonts w:eastAsia="Times New Roman" w:cstheme="minorHAnsi"/>
          <w:lang w:eastAsia="en-AU"/>
        </w:rPr>
      </w:pPr>
    </w:p>
    <w:p w14:paraId="52B1E3C4" w14:textId="77777777" w:rsidR="00C70E2F" w:rsidRPr="00C70E2F" w:rsidRDefault="00C70E2F" w:rsidP="00C70E2F">
      <w:pPr>
        <w:spacing w:after="0" w:line="240" w:lineRule="auto"/>
        <w:rPr>
          <w:rFonts w:eastAsia="Times New Roman" w:cstheme="minorHAnsi"/>
          <w:lang w:eastAsia="en-AU"/>
        </w:rPr>
      </w:pPr>
      <w:bookmarkStart w:id="17" w:name="_Annex_A:_Offence"/>
      <w:bookmarkEnd w:id="17"/>
      <w:r w:rsidRPr="00C70E2F">
        <w:rPr>
          <w:rFonts w:eastAsia="Times New Roman" w:cstheme="minorHAnsi"/>
          <w:lang w:eastAsia="en-AU"/>
        </w:rPr>
        <w:br w:type="page"/>
      </w:r>
    </w:p>
    <w:p w14:paraId="0D7BC5DA" w14:textId="77777777" w:rsidR="00C70E2F" w:rsidRPr="00C70E2F" w:rsidRDefault="00C70E2F" w:rsidP="00C70E2F">
      <w:pPr>
        <w:spacing w:after="0" w:line="240" w:lineRule="auto"/>
        <w:rPr>
          <w:rFonts w:eastAsia="Times New Roman" w:cs="Times New Roman"/>
          <w:lang w:eastAsia="en-AU"/>
        </w:rPr>
      </w:pPr>
      <w:bookmarkStart w:id="18" w:name="_Annex_B:_Evidence"/>
      <w:bookmarkEnd w:id="18"/>
      <w:r w:rsidRPr="00C70E2F">
        <w:rPr>
          <w:rFonts w:eastAsia="Times New Roman" w:cs="Times New Roman"/>
          <w:lang w:eastAsia="en-AU"/>
        </w:rPr>
        <w:lastRenderedPageBreak/>
        <w:t>Unless otherwise specified, all references to statutory provisions and rules are to the following:</w:t>
      </w:r>
    </w:p>
    <w:p w14:paraId="6061E208" w14:textId="77777777" w:rsidR="00C70E2F" w:rsidRPr="00C70E2F" w:rsidRDefault="00C70E2F" w:rsidP="00C70E2F">
      <w:pPr>
        <w:spacing w:after="0" w:line="240" w:lineRule="auto"/>
        <w:rPr>
          <w:rFonts w:eastAsia="Times New Roman" w:cs="Times New Roman"/>
          <w:lang w:eastAsia="en-AU"/>
        </w:rPr>
      </w:pPr>
    </w:p>
    <w:p w14:paraId="262942B2"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17F06ED3" w14:textId="77777777" w:rsidR="00160DC8" w:rsidRPr="00EF2C66" w:rsidRDefault="00160DC8" w:rsidP="00160DC8">
      <w:pPr>
        <w:ind w:left="720"/>
        <w:contextualSpacing/>
        <w:jc w:val="both"/>
        <w:rPr>
          <w:rFonts w:eastAsia="Times New Roman"/>
          <w:lang w:eastAsia="en-AU"/>
        </w:rPr>
      </w:pPr>
    </w:p>
    <w:p w14:paraId="7DD8450D" w14:textId="77777777" w:rsidR="00160DC8" w:rsidRPr="000F7691" w:rsidRDefault="0089348A" w:rsidP="00160DC8">
      <w:pPr>
        <w:numPr>
          <w:ilvl w:val="1"/>
          <w:numId w:val="1"/>
        </w:numPr>
        <w:ind w:left="1434" w:hanging="357"/>
        <w:contextualSpacing/>
        <w:jc w:val="both"/>
        <w:rPr>
          <w:rStyle w:val="Hyperlink"/>
          <w:rFonts w:eastAsia="Times New Roman"/>
          <w:color w:val="0070C0"/>
          <w:lang w:eastAsia="en-AU"/>
        </w:rPr>
      </w:pPr>
      <w:hyperlink r:id="rId29" w:history="1">
        <w:r w:rsidR="00160DC8" w:rsidRPr="00AC47E8">
          <w:rPr>
            <w:rStyle w:val="Hyperlink"/>
            <w:rFonts w:eastAsia="Times New Roman" w:cstheme="minorHAnsi"/>
            <w:i/>
            <w:iCs/>
            <w:lang w:val="en-GB" w:eastAsia="en-AU"/>
          </w:rPr>
          <w:t xml:space="preserve">Code of the Federated State of Micronesia </w:t>
        </w:r>
        <w:r w:rsidR="00160DC8" w:rsidRPr="00AC47E8">
          <w:rPr>
            <w:rStyle w:val="Hyperlink"/>
            <w:rFonts w:eastAsia="Times New Roman" w:cstheme="minorHAnsi"/>
            <w:lang w:val="en-GB" w:eastAsia="en-AU"/>
          </w:rPr>
          <w:t>Title 6, Chapter 13 - Evidence</w:t>
        </w:r>
      </w:hyperlink>
    </w:p>
    <w:p w14:paraId="6CDE10F6" w14:textId="77777777" w:rsidR="00160DC8" w:rsidRPr="00EF2C66" w:rsidRDefault="0089348A" w:rsidP="00160DC8">
      <w:pPr>
        <w:numPr>
          <w:ilvl w:val="1"/>
          <w:numId w:val="1"/>
        </w:numPr>
        <w:ind w:left="1434" w:hanging="357"/>
        <w:contextualSpacing/>
        <w:jc w:val="both"/>
        <w:rPr>
          <w:rFonts w:eastAsia="Times New Roman"/>
          <w:color w:val="0070C0"/>
          <w:lang w:eastAsia="en-AU"/>
        </w:rPr>
      </w:pPr>
      <w:hyperlink r:id="rId30" w:history="1">
        <w:r w:rsidR="00160DC8" w:rsidRPr="000F7691">
          <w:rPr>
            <w:rStyle w:val="Hyperlink"/>
            <w:rFonts w:eastAsia="Times New Roman"/>
            <w:i/>
            <w:iCs/>
            <w:lang w:eastAsia="en-AU"/>
          </w:rPr>
          <w:t>Rules of Evidence for the Trial Division of the Supreme Court of the Federated States of Micronesia</w:t>
        </w:r>
      </w:hyperlink>
      <w:r w:rsidR="00160DC8" w:rsidRPr="00EF2C66">
        <w:rPr>
          <w:rFonts w:eastAsia="Times New Roman"/>
          <w:i/>
          <w:iCs/>
          <w:color w:val="0070C0"/>
          <w:lang w:eastAsia="en-AU"/>
        </w:rPr>
        <w:t xml:space="preserve"> </w:t>
      </w:r>
    </w:p>
    <w:p w14:paraId="1E3D9658"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3BBD73E1" w14:textId="77777777" w:rsidR="00160DC8" w:rsidRPr="00EF2C66" w:rsidRDefault="0089348A" w:rsidP="00160DC8">
      <w:pPr>
        <w:numPr>
          <w:ilvl w:val="1"/>
          <w:numId w:val="1"/>
        </w:numPr>
        <w:contextualSpacing/>
        <w:jc w:val="both"/>
        <w:rPr>
          <w:rFonts w:eastAsia="Times New Roman"/>
          <w:color w:val="0070C0"/>
          <w:lang w:eastAsia="en-AU"/>
        </w:rPr>
      </w:pPr>
      <w:hyperlink r:id="rId31" w:history="1">
        <w:r w:rsidR="00160DC8" w:rsidRPr="00D671C4">
          <w:rPr>
            <w:rStyle w:val="Hyperlink"/>
            <w:rFonts w:eastAsia="Times New Roman"/>
            <w:i/>
            <w:lang w:eastAsia="en-AU"/>
          </w:rPr>
          <w:t>Evidence Act 1944</w:t>
        </w:r>
      </w:hyperlink>
      <w:r w:rsidR="00160DC8" w:rsidRPr="00EF2C66">
        <w:rPr>
          <w:rFonts w:eastAsia="Times New Roman"/>
          <w:color w:val="0070C0"/>
          <w:lang w:eastAsia="en-AU"/>
        </w:rPr>
        <w:t xml:space="preserve"> </w:t>
      </w:r>
    </w:p>
    <w:p w14:paraId="6E134445"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742EFA7B" w14:textId="77777777" w:rsidR="00160DC8" w:rsidRPr="00EF2C66" w:rsidRDefault="0089348A" w:rsidP="00160DC8">
      <w:pPr>
        <w:numPr>
          <w:ilvl w:val="1"/>
          <w:numId w:val="1"/>
        </w:numPr>
        <w:contextualSpacing/>
        <w:jc w:val="both"/>
        <w:rPr>
          <w:rFonts w:eastAsia="Times New Roman"/>
          <w:color w:val="0070C0"/>
          <w:lang w:eastAsia="en-AU"/>
        </w:rPr>
      </w:pPr>
      <w:hyperlink r:id="rId32" w:history="1">
        <w:r w:rsidR="00160DC8" w:rsidRPr="000F7691">
          <w:rPr>
            <w:rStyle w:val="Hyperlink"/>
            <w:rFonts w:eastAsia="Times New Roman"/>
            <w:i/>
            <w:lang w:eastAsia="en-AU"/>
          </w:rPr>
          <w:t>Evidence Act 2003</w:t>
        </w:r>
      </w:hyperlink>
      <w:r w:rsidR="00160DC8" w:rsidRPr="00EF2C66">
        <w:rPr>
          <w:rFonts w:eastAsia="Times New Roman"/>
          <w:i/>
          <w:color w:val="0070C0"/>
          <w:lang w:eastAsia="en-AU"/>
        </w:rPr>
        <w:t xml:space="preserve"> </w:t>
      </w:r>
    </w:p>
    <w:p w14:paraId="494C44C8" w14:textId="77777777" w:rsidR="00160DC8" w:rsidRPr="005E45F8" w:rsidRDefault="00160DC8" w:rsidP="00160DC8">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0DF78F7D" w14:textId="77777777" w:rsidR="00160DC8" w:rsidRPr="0034629D" w:rsidRDefault="0089348A" w:rsidP="00160DC8">
      <w:pPr>
        <w:pStyle w:val="ListParagraph"/>
        <w:numPr>
          <w:ilvl w:val="1"/>
          <w:numId w:val="1"/>
        </w:numPr>
        <w:jc w:val="both"/>
        <w:rPr>
          <w:rFonts w:asciiTheme="minorHAnsi" w:hAnsiTheme="minorHAnsi"/>
          <w:i/>
          <w:color w:val="0070C0"/>
          <w:sz w:val="22"/>
          <w:szCs w:val="22"/>
        </w:rPr>
      </w:pPr>
      <w:hyperlink r:id="rId33" w:history="1">
        <w:r w:rsidR="00160DC8" w:rsidRPr="00A11126">
          <w:rPr>
            <w:rStyle w:val="Hyperlink"/>
            <w:rFonts w:asciiTheme="minorHAnsi" w:hAnsiTheme="minorHAnsi"/>
            <w:i/>
            <w:sz w:val="22"/>
            <w:szCs w:val="22"/>
          </w:rPr>
          <w:t>Criminal Procedure (Amendment) Act 2020</w:t>
        </w:r>
      </w:hyperlink>
    </w:p>
    <w:p w14:paraId="6D487849"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103B8C79" w14:textId="77777777" w:rsidR="00160DC8" w:rsidRPr="00EF2C66" w:rsidRDefault="0089348A" w:rsidP="00160DC8">
      <w:pPr>
        <w:numPr>
          <w:ilvl w:val="1"/>
          <w:numId w:val="1"/>
        </w:numPr>
        <w:contextualSpacing/>
        <w:jc w:val="both"/>
        <w:rPr>
          <w:rFonts w:eastAsia="Times New Roman"/>
          <w:i/>
          <w:color w:val="0070C0"/>
          <w:lang w:eastAsia="en-AU"/>
        </w:rPr>
      </w:pPr>
      <w:hyperlink r:id="rId34" w:history="1">
        <w:r w:rsidR="00160DC8" w:rsidRPr="000F7691">
          <w:rPr>
            <w:rStyle w:val="Hyperlink"/>
            <w:rFonts w:eastAsia="Times New Roman"/>
            <w:i/>
            <w:lang w:eastAsia="en-AU"/>
          </w:rPr>
          <w:t>Rules of Evidence for the Courts of the Republic of Palau</w:t>
        </w:r>
      </w:hyperlink>
    </w:p>
    <w:p w14:paraId="5788AC7D"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314E0988" w14:textId="77777777" w:rsidR="00160DC8" w:rsidRPr="00267A46" w:rsidRDefault="0089348A" w:rsidP="00160DC8">
      <w:pPr>
        <w:numPr>
          <w:ilvl w:val="1"/>
          <w:numId w:val="1"/>
        </w:numPr>
        <w:spacing w:after="0" w:line="240" w:lineRule="auto"/>
        <w:contextualSpacing/>
        <w:jc w:val="both"/>
        <w:rPr>
          <w:rFonts w:eastAsia="Times New Roman"/>
          <w:i/>
          <w:color w:val="0070C0"/>
          <w:u w:val="single"/>
          <w:lang w:eastAsia="en-AU"/>
        </w:rPr>
      </w:pPr>
      <w:hyperlink r:id="rId35" w:history="1">
        <w:r w:rsidR="00160DC8" w:rsidRPr="00FB46B5">
          <w:rPr>
            <w:rStyle w:val="Hyperlink"/>
            <w:rFonts w:eastAsia="Times New Roman"/>
            <w:i/>
            <w:lang w:eastAsia="en-AU"/>
          </w:rPr>
          <w:t>Evidence Act 1975</w:t>
        </w:r>
      </w:hyperlink>
    </w:p>
    <w:p w14:paraId="19D0833F" w14:textId="77777777" w:rsidR="00160DC8" w:rsidRPr="00267A46" w:rsidRDefault="0089348A" w:rsidP="00160DC8">
      <w:pPr>
        <w:numPr>
          <w:ilvl w:val="1"/>
          <w:numId w:val="1"/>
        </w:numPr>
        <w:spacing w:after="0" w:line="240" w:lineRule="auto"/>
        <w:contextualSpacing/>
        <w:jc w:val="both"/>
        <w:rPr>
          <w:rFonts w:eastAsia="Times New Roman"/>
          <w:color w:val="0070C0"/>
          <w:lang w:eastAsia="en-AU"/>
        </w:rPr>
      </w:pPr>
      <w:hyperlink r:id="rId36" w:history="1">
        <w:r w:rsidR="00160DC8" w:rsidRPr="00FB46B5">
          <w:rPr>
            <w:rStyle w:val="Hyperlink"/>
            <w:rFonts w:eastAsia="Times New Roman"/>
            <w:i/>
            <w:lang w:eastAsia="en-AU"/>
          </w:rPr>
          <w:t>Electronic Transactions Act 2021</w:t>
        </w:r>
      </w:hyperlink>
      <w:r w:rsidR="00160DC8" w:rsidRPr="00267A46">
        <w:rPr>
          <w:rFonts w:eastAsia="Times New Roman"/>
          <w:color w:val="0070C0"/>
          <w:lang w:eastAsia="en-AU"/>
        </w:rPr>
        <w:t xml:space="preserve"> </w:t>
      </w:r>
    </w:p>
    <w:p w14:paraId="6F47BD62" w14:textId="77777777" w:rsidR="00160DC8" w:rsidRPr="00267A46" w:rsidRDefault="0089348A" w:rsidP="00160DC8">
      <w:pPr>
        <w:numPr>
          <w:ilvl w:val="1"/>
          <w:numId w:val="1"/>
        </w:numPr>
        <w:spacing w:after="0" w:line="240" w:lineRule="auto"/>
        <w:contextualSpacing/>
        <w:jc w:val="both"/>
        <w:rPr>
          <w:rFonts w:eastAsia="Times New Roman"/>
          <w:i/>
          <w:color w:val="0070C0"/>
          <w:lang w:eastAsia="en-AU"/>
        </w:rPr>
      </w:pPr>
      <w:hyperlink r:id="rId37" w:history="1">
        <w:r w:rsidR="00160DC8" w:rsidRPr="00FB46B5">
          <w:rPr>
            <w:rStyle w:val="Hyperlink"/>
            <w:rFonts w:eastAsia="Times New Roman"/>
            <w:i/>
            <w:lang w:eastAsia="en-AU"/>
          </w:rPr>
          <w:t>Criminal Practice Rules – Fraud &amp; Corruption Related Offences 2013</w:t>
        </w:r>
      </w:hyperlink>
    </w:p>
    <w:p w14:paraId="2E394CF7"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674A7D04" w14:textId="77777777" w:rsidR="00160DC8" w:rsidRPr="00EF2C66" w:rsidRDefault="0089348A" w:rsidP="00160DC8">
      <w:pPr>
        <w:numPr>
          <w:ilvl w:val="1"/>
          <w:numId w:val="1"/>
        </w:numPr>
        <w:contextualSpacing/>
        <w:jc w:val="both"/>
        <w:rPr>
          <w:rFonts w:eastAsia="Times New Roman"/>
          <w:i/>
          <w:color w:val="0070C0"/>
          <w:lang w:eastAsia="en-AU"/>
        </w:rPr>
      </w:pPr>
      <w:hyperlink r:id="rId38" w:history="1">
        <w:r w:rsidR="00160DC8" w:rsidRPr="000F7691">
          <w:rPr>
            <w:rStyle w:val="Hyperlink"/>
            <w:rFonts w:eastAsia="Times New Roman"/>
            <w:i/>
            <w:lang w:eastAsia="en-AU"/>
          </w:rPr>
          <w:t>Title 28 – Evidence Act of 1989</w:t>
        </w:r>
      </w:hyperlink>
    </w:p>
    <w:p w14:paraId="2FAAE1C3"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49A3D17A" w14:textId="77777777" w:rsidR="00160DC8" w:rsidRPr="00267A46" w:rsidRDefault="0089348A" w:rsidP="00160DC8">
      <w:pPr>
        <w:numPr>
          <w:ilvl w:val="1"/>
          <w:numId w:val="1"/>
        </w:numPr>
        <w:spacing w:after="0" w:line="240" w:lineRule="auto"/>
        <w:contextualSpacing/>
        <w:jc w:val="both"/>
        <w:rPr>
          <w:rFonts w:eastAsia="Times New Roman"/>
          <w:i/>
          <w:color w:val="0070C0"/>
          <w:lang w:eastAsia="en-AU"/>
        </w:rPr>
      </w:pPr>
      <w:hyperlink r:id="rId39" w:history="1">
        <w:r w:rsidR="00160DC8" w:rsidRPr="006F3EE1">
          <w:rPr>
            <w:rStyle w:val="Hyperlink"/>
            <w:rFonts w:eastAsia="Times New Roman"/>
            <w:i/>
            <w:lang w:eastAsia="en-AU"/>
          </w:rPr>
          <w:t>Evidence Act of 2015</w:t>
        </w:r>
      </w:hyperlink>
    </w:p>
    <w:p w14:paraId="2CA814C8"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4731FFDE" w14:textId="77777777" w:rsidR="00160DC8" w:rsidRPr="00267A46" w:rsidRDefault="0089348A" w:rsidP="00160DC8">
      <w:pPr>
        <w:numPr>
          <w:ilvl w:val="1"/>
          <w:numId w:val="1"/>
        </w:numPr>
        <w:spacing w:after="0" w:line="240" w:lineRule="auto"/>
        <w:contextualSpacing/>
        <w:jc w:val="both"/>
        <w:rPr>
          <w:rFonts w:eastAsia="Times New Roman"/>
          <w:i/>
          <w:color w:val="0070C0"/>
          <w:lang w:eastAsia="en-AU"/>
        </w:rPr>
      </w:pPr>
      <w:hyperlink r:id="rId40" w:history="1">
        <w:r w:rsidR="00160DC8" w:rsidRPr="006F3EE1">
          <w:rPr>
            <w:rStyle w:val="Hyperlink"/>
            <w:rFonts w:eastAsia="Times New Roman"/>
            <w:i/>
            <w:lang w:eastAsia="en-AU"/>
          </w:rPr>
          <w:t>Evidence Act 2009</w:t>
        </w:r>
      </w:hyperlink>
    </w:p>
    <w:p w14:paraId="6431BEDD"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63740E9B" w14:textId="77777777" w:rsidR="00160DC8" w:rsidRPr="00267A46" w:rsidRDefault="0089348A" w:rsidP="00160DC8">
      <w:pPr>
        <w:numPr>
          <w:ilvl w:val="1"/>
          <w:numId w:val="1"/>
        </w:numPr>
        <w:spacing w:after="0" w:line="240" w:lineRule="auto"/>
        <w:contextualSpacing/>
        <w:jc w:val="both"/>
        <w:rPr>
          <w:rFonts w:eastAsia="Times New Roman"/>
          <w:color w:val="0070C0"/>
          <w:lang w:eastAsia="en-AU"/>
        </w:rPr>
      </w:pPr>
      <w:hyperlink r:id="rId41" w:history="1">
        <w:r w:rsidR="00160DC8" w:rsidRPr="00BF5FA3">
          <w:rPr>
            <w:rStyle w:val="Hyperlink"/>
            <w:rFonts w:eastAsia="Times New Roman"/>
            <w:i/>
            <w:iCs/>
            <w:lang w:eastAsia="en-AU"/>
          </w:rPr>
          <w:t>Crimes, Procedure and Evidence Rules 2003</w:t>
        </w:r>
      </w:hyperlink>
    </w:p>
    <w:p w14:paraId="766146D8" w14:textId="77777777" w:rsidR="00160DC8" w:rsidRPr="00EF2C66" w:rsidRDefault="00160DC8" w:rsidP="00160DC8">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0CE7B3F3" w14:textId="77777777" w:rsidR="00160DC8" w:rsidRPr="00267A46" w:rsidRDefault="0089348A" w:rsidP="00160DC8">
      <w:pPr>
        <w:numPr>
          <w:ilvl w:val="1"/>
          <w:numId w:val="1"/>
        </w:numPr>
        <w:spacing w:after="0" w:line="240" w:lineRule="auto"/>
        <w:contextualSpacing/>
        <w:jc w:val="both"/>
        <w:rPr>
          <w:rFonts w:eastAsia="Times New Roman"/>
          <w:i/>
          <w:color w:val="0070C0"/>
          <w:lang w:eastAsia="en-AU"/>
        </w:rPr>
      </w:pPr>
      <w:hyperlink r:id="rId42" w:history="1">
        <w:r w:rsidR="00160DC8" w:rsidRPr="00792F0C">
          <w:rPr>
            <w:rStyle w:val="Hyperlink"/>
            <w:rFonts w:eastAsia="Times New Roman"/>
            <w:i/>
            <w:lang w:eastAsia="en-AU"/>
          </w:rPr>
          <w:t>Evidence Act 2020</w:t>
        </w:r>
      </w:hyperlink>
    </w:p>
    <w:p w14:paraId="2FEF1EE9" w14:textId="77777777" w:rsidR="00160DC8" w:rsidRPr="005E45F8" w:rsidRDefault="00160DC8" w:rsidP="00160DC8">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03819BE0" w14:textId="77777777" w:rsidR="00160DC8" w:rsidRPr="0034629D" w:rsidRDefault="0089348A" w:rsidP="00160DC8">
      <w:pPr>
        <w:pStyle w:val="ListParagraph"/>
        <w:numPr>
          <w:ilvl w:val="1"/>
          <w:numId w:val="1"/>
        </w:numPr>
        <w:jc w:val="both"/>
        <w:rPr>
          <w:rFonts w:asciiTheme="minorHAnsi" w:hAnsiTheme="minorHAnsi"/>
          <w:i/>
          <w:color w:val="0070C0"/>
          <w:sz w:val="22"/>
          <w:szCs w:val="22"/>
        </w:rPr>
      </w:pPr>
      <w:hyperlink r:id="rId43" w:history="1">
        <w:r w:rsidR="00160DC8" w:rsidRPr="007D774B">
          <w:rPr>
            <w:rStyle w:val="Hyperlink"/>
            <w:rFonts w:asciiTheme="minorHAnsi" w:hAnsiTheme="minorHAnsi"/>
            <w:i/>
            <w:sz w:val="22"/>
            <w:szCs w:val="22"/>
          </w:rPr>
          <w:t>Chapter 136 - Criminal Procedure Code</w:t>
        </w:r>
      </w:hyperlink>
    </w:p>
    <w:p w14:paraId="1E45A1F1" w14:textId="77777777" w:rsidR="00C70E2F" w:rsidRPr="00C70E2F" w:rsidRDefault="00C70E2F" w:rsidP="00C70E2F">
      <w:pPr>
        <w:spacing w:after="0" w:line="240" w:lineRule="auto"/>
        <w:jc w:val="both"/>
        <w:rPr>
          <w:rFonts w:eastAsia="Times New Roman" w:cs="Times New Roman"/>
          <w:lang w:eastAsia="en-AU"/>
        </w:rPr>
      </w:pPr>
    </w:p>
    <w:p w14:paraId="70624B8D" w14:textId="77777777" w:rsidR="00C70E2F" w:rsidRPr="00C70E2F" w:rsidRDefault="00C70E2F" w:rsidP="00C70E2F">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C70E2F" w:rsidRPr="00C70E2F" w14:paraId="25FB752B" w14:textId="77777777" w:rsidTr="00284092">
        <w:trPr>
          <w:cantSplit/>
          <w:trHeight w:val="383"/>
          <w:jc w:val="center"/>
        </w:trPr>
        <w:tc>
          <w:tcPr>
            <w:tcW w:w="2094" w:type="dxa"/>
            <w:shd w:val="clear" w:color="auto" w:fill="BDD6EE" w:themeFill="accent1" w:themeFillTint="66"/>
          </w:tcPr>
          <w:p w14:paraId="05F9587D" w14:textId="77777777" w:rsidR="00C70E2F" w:rsidRPr="00C70E2F" w:rsidRDefault="00C70E2F" w:rsidP="00C70E2F">
            <w:pPr>
              <w:jc w:val="both"/>
              <w:rPr>
                <w:rFonts w:eastAsia="Times New Roman" w:cstheme="minorHAnsi"/>
                <w:lang w:eastAsia="en-AU"/>
              </w:rPr>
            </w:pPr>
          </w:p>
        </w:tc>
        <w:tc>
          <w:tcPr>
            <w:tcW w:w="1431" w:type="dxa"/>
            <w:shd w:val="clear" w:color="auto" w:fill="BDD6EE" w:themeFill="accent1" w:themeFillTint="66"/>
          </w:tcPr>
          <w:p w14:paraId="49C4550D"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Exceptions to Hearsay</w:t>
            </w:r>
          </w:p>
        </w:tc>
        <w:tc>
          <w:tcPr>
            <w:tcW w:w="1273" w:type="dxa"/>
            <w:shd w:val="clear" w:color="auto" w:fill="BDD6EE" w:themeFill="accent1" w:themeFillTint="66"/>
          </w:tcPr>
          <w:p w14:paraId="0BFFC2EB"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Expert Evidence</w:t>
            </w:r>
          </w:p>
        </w:tc>
        <w:tc>
          <w:tcPr>
            <w:tcW w:w="1377" w:type="dxa"/>
            <w:shd w:val="clear" w:color="auto" w:fill="BDD6EE" w:themeFill="accent1" w:themeFillTint="66"/>
          </w:tcPr>
          <w:p w14:paraId="6DE57A20"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Evidence Against Co-accused</w:t>
            </w:r>
          </w:p>
        </w:tc>
        <w:tc>
          <w:tcPr>
            <w:tcW w:w="1484" w:type="dxa"/>
            <w:shd w:val="clear" w:color="auto" w:fill="BDD6EE" w:themeFill="accent1" w:themeFillTint="66"/>
          </w:tcPr>
          <w:p w14:paraId="178B05C7"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Electronic Evidence</w:t>
            </w:r>
          </w:p>
        </w:tc>
        <w:tc>
          <w:tcPr>
            <w:tcW w:w="1459" w:type="dxa"/>
            <w:shd w:val="clear" w:color="auto" w:fill="BDD6EE" w:themeFill="accent1" w:themeFillTint="66"/>
          </w:tcPr>
          <w:p w14:paraId="4B69695A" w14:textId="77777777" w:rsidR="00C70E2F" w:rsidRPr="00C70E2F" w:rsidRDefault="00C70E2F" w:rsidP="00C70E2F">
            <w:pPr>
              <w:jc w:val="center"/>
              <w:rPr>
                <w:rFonts w:eastAsia="Times New Roman" w:cstheme="minorHAnsi"/>
                <w:b/>
                <w:lang w:eastAsia="en-AU"/>
              </w:rPr>
            </w:pPr>
            <w:r w:rsidRPr="00C70E2F">
              <w:rPr>
                <w:rFonts w:eastAsia="Times New Roman" w:cstheme="minorHAnsi"/>
                <w:b/>
                <w:lang w:eastAsia="en-AU"/>
              </w:rPr>
              <w:t>Relevance of Evidence</w:t>
            </w:r>
          </w:p>
        </w:tc>
      </w:tr>
      <w:tr w:rsidR="00C70E2F" w:rsidRPr="00C70E2F" w14:paraId="5BFC2C2E" w14:textId="77777777" w:rsidTr="00284092">
        <w:trPr>
          <w:cantSplit/>
          <w:trHeight w:val="706"/>
          <w:jc w:val="center"/>
        </w:trPr>
        <w:tc>
          <w:tcPr>
            <w:tcW w:w="2094" w:type="dxa"/>
          </w:tcPr>
          <w:p w14:paraId="3ACAB36F"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Federated States of Micronesia</w:t>
            </w:r>
          </w:p>
        </w:tc>
        <w:tc>
          <w:tcPr>
            <w:tcW w:w="1431" w:type="dxa"/>
            <w:shd w:val="clear" w:color="auto" w:fill="auto"/>
          </w:tcPr>
          <w:p w14:paraId="0D5287BD"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Rules 801, 802, 803</w:t>
            </w:r>
          </w:p>
        </w:tc>
        <w:tc>
          <w:tcPr>
            <w:tcW w:w="1273" w:type="dxa"/>
          </w:tcPr>
          <w:p w14:paraId="322E0C0B"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Rules 601, 602, 702, 703, 704, 705, 706</w:t>
            </w:r>
          </w:p>
        </w:tc>
        <w:tc>
          <w:tcPr>
            <w:tcW w:w="1377" w:type="dxa"/>
            <w:shd w:val="clear" w:color="auto" w:fill="D9D9D9" w:themeFill="background1" w:themeFillShade="D9"/>
          </w:tcPr>
          <w:p w14:paraId="2B90C62F"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484" w:type="dxa"/>
          </w:tcPr>
          <w:p w14:paraId="6C0FB7C9"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 1001</w:t>
            </w:r>
          </w:p>
        </w:tc>
        <w:tc>
          <w:tcPr>
            <w:tcW w:w="1459" w:type="dxa"/>
          </w:tcPr>
          <w:p w14:paraId="320A9B7F"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Rules 401, 402, 403</w:t>
            </w:r>
          </w:p>
        </w:tc>
      </w:tr>
      <w:tr w:rsidR="00C70E2F" w:rsidRPr="00C70E2F" w14:paraId="0272F435" w14:textId="77777777" w:rsidTr="00284092">
        <w:trPr>
          <w:cantSplit/>
          <w:jc w:val="center"/>
        </w:trPr>
        <w:tc>
          <w:tcPr>
            <w:tcW w:w="2094" w:type="dxa"/>
          </w:tcPr>
          <w:p w14:paraId="7437C0C4"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Fiji</w:t>
            </w:r>
          </w:p>
        </w:tc>
        <w:tc>
          <w:tcPr>
            <w:tcW w:w="1431" w:type="dxa"/>
            <w:shd w:val="clear" w:color="auto" w:fill="auto"/>
          </w:tcPr>
          <w:p w14:paraId="19EB1A2A"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4</w:t>
            </w:r>
          </w:p>
        </w:tc>
        <w:tc>
          <w:tcPr>
            <w:tcW w:w="1273" w:type="dxa"/>
            <w:shd w:val="clear" w:color="auto" w:fill="D9D9D9" w:themeFill="background1" w:themeFillShade="D9"/>
          </w:tcPr>
          <w:p w14:paraId="6B577394"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377" w:type="dxa"/>
            <w:shd w:val="clear" w:color="auto" w:fill="D9D9D9" w:themeFill="background1" w:themeFillShade="D9"/>
          </w:tcPr>
          <w:p w14:paraId="14F9E90F"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484" w:type="dxa"/>
            <w:shd w:val="clear" w:color="auto" w:fill="D9D9D9" w:themeFill="background1" w:themeFillShade="D9"/>
          </w:tcPr>
          <w:p w14:paraId="526E9454"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N/A</w:t>
            </w:r>
          </w:p>
        </w:tc>
        <w:tc>
          <w:tcPr>
            <w:tcW w:w="1459" w:type="dxa"/>
            <w:shd w:val="clear" w:color="auto" w:fill="D9D9D9" w:themeFill="background1" w:themeFillShade="D9"/>
          </w:tcPr>
          <w:p w14:paraId="773D36F9"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N/A</w:t>
            </w:r>
          </w:p>
        </w:tc>
      </w:tr>
      <w:tr w:rsidR="00C70E2F" w:rsidRPr="00C70E2F" w14:paraId="0B02EB05" w14:textId="77777777" w:rsidTr="00284092">
        <w:trPr>
          <w:cantSplit/>
          <w:jc w:val="center"/>
        </w:trPr>
        <w:tc>
          <w:tcPr>
            <w:tcW w:w="2094" w:type="dxa"/>
          </w:tcPr>
          <w:p w14:paraId="0F0F5193"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Kiribati</w:t>
            </w:r>
          </w:p>
        </w:tc>
        <w:tc>
          <w:tcPr>
            <w:tcW w:w="1431" w:type="dxa"/>
            <w:shd w:val="clear" w:color="auto" w:fill="auto"/>
          </w:tcPr>
          <w:p w14:paraId="59B93059"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32, 33, 34</w:t>
            </w:r>
          </w:p>
        </w:tc>
        <w:tc>
          <w:tcPr>
            <w:tcW w:w="1273" w:type="dxa"/>
            <w:shd w:val="clear" w:color="auto" w:fill="D9D9D9" w:themeFill="background1" w:themeFillShade="D9"/>
          </w:tcPr>
          <w:p w14:paraId="30809CCD"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377" w:type="dxa"/>
            <w:shd w:val="clear" w:color="auto" w:fill="D9D9D9" w:themeFill="background1" w:themeFillShade="D9"/>
          </w:tcPr>
          <w:p w14:paraId="510C2F7A"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484" w:type="dxa"/>
            <w:shd w:val="clear" w:color="auto" w:fill="auto"/>
          </w:tcPr>
          <w:p w14:paraId="5B862E57"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 28</w:t>
            </w:r>
          </w:p>
        </w:tc>
        <w:tc>
          <w:tcPr>
            <w:tcW w:w="1459" w:type="dxa"/>
            <w:shd w:val="clear" w:color="auto" w:fill="D9D9D9" w:themeFill="background1" w:themeFillShade="D9"/>
          </w:tcPr>
          <w:p w14:paraId="45ACA356"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r>
      <w:tr w:rsidR="00505783" w:rsidRPr="00C70E2F" w14:paraId="7424C636" w14:textId="77777777" w:rsidTr="00505783">
        <w:trPr>
          <w:cantSplit/>
          <w:jc w:val="center"/>
        </w:trPr>
        <w:tc>
          <w:tcPr>
            <w:tcW w:w="2094" w:type="dxa"/>
          </w:tcPr>
          <w:p w14:paraId="09FECAF4" w14:textId="77777777" w:rsidR="00505783" w:rsidRPr="005E45F8" w:rsidRDefault="00505783" w:rsidP="00505783">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0EBCA598" w14:textId="77777777" w:rsidR="00505783" w:rsidRPr="005E45F8" w:rsidRDefault="00505783" w:rsidP="00505783">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76297F79" w14:textId="77777777" w:rsidR="00505783" w:rsidRPr="00C70E2F" w:rsidRDefault="00505783" w:rsidP="00505783">
            <w:pPr>
              <w:rPr>
                <w:rFonts w:eastAsia="Times New Roman" w:cstheme="minorHAnsi"/>
                <w:highlight w:val="yellow"/>
                <w:lang w:eastAsia="en-AU"/>
              </w:rPr>
            </w:pPr>
            <w:r w:rsidRPr="00C70E2F">
              <w:rPr>
                <w:rFonts w:eastAsia="Times New Roman" w:cstheme="minorHAnsi"/>
                <w:lang w:eastAsia="en-AU"/>
              </w:rPr>
              <w:t>N/A</w:t>
            </w:r>
          </w:p>
        </w:tc>
        <w:tc>
          <w:tcPr>
            <w:tcW w:w="1377" w:type="dxa"/>
            <w:shd w:val="clear" w:color="auto" w:fill="D9D9D9" w:themeFill="background1" w:themeFillShade="D9"/>
          </w:tcPr>
          <w:p w14:paraId="310C3B32" w14:textId="77777777" w:rsidR="00505783" w:rsidRPr="00C70E2F" w:rsidRDefault="00505783" w:rsidP="00505783">
            <w:pPr>
              <w:rPr>
                <w:rFonts w:eastAsia="Times New Roman" w:cstheme="minorHAnsi"/>
                <w:highlight w:val="yellow"/>
                <w:lang w:eastAsia="en-AU"/>
              </w:rPr>
            </w:pPr>
            <w:r w:rsidRPr="00C70E2F">
              <w:rPr>
                <w:rFonts w:eastAsia="Times New Roman" w:cstheme="minorHAnsi"/>
                <w:lang w:eastAsia="en-AU"/>
              </w:rPr>
              <w:t>N/A</w:t>
            </w:r>
          </w:p>
        </w:tc>
        <w:tc>
          <w:tcPr>
            <w:tcW w:w="1484" w:type="dxa"/>
            <w:shd w:val="clear" w:color="auto" w:fill="D9D9D9" w:themeFill="background1" w:themeFillShade="D9"/>
          </w:tcPr>
          <w:p w14:paraId="3D47B8EB" w14:textId="77777777" w:rsidR="00505783" w:rsidRPr="00C70E2F" w:rsidRDefault="00505783" w:rsidP="00505783">
            <w:pPr>
              <w:rPr>
                <w:rFonts w:eastAsia="Times New Roman" w:cstheme="minorHAnsi"/>
                <w:highlight w:val="yellow"/>
                <w:lang w:eastAsia="en-AU"/>
              </w:rPr>
            </w:pPr>
            <w:r w:rsidRPr="00C70E2F">
              <w:rPr>
                <w:rFonts w:eastAsia="Times New Roman" w:cstheme="minorHAnsi"/>
                <w:lang w:eastAsia="en-AU"/>
              </w:rPr>
              <w:t>N/A</w:t>
            </w:r>
          </w:p>
        </w:tc>
        <w:tc>
          <w:tcPr>
            <w:tcW w:w="1459" w:type="dxa"/>
            <w:shd w:val="clear" w:color="auto" w:fill="D9D9D9" w:themeFill="background1" w:themeFillShade="D9"/>
          </w:tcPr>
          <w:p w14:paraId="038DDB5A" w14:textId="77777777" w:rsidR="00505783" w:rsidRPr="00C70E2F" w:rsidRDefault="00505783" w:rsidP="00505783">
            <w:pPr>
              <w:rPr>
                <w:rFonts w:eastAsia="Times New Roman" w:cstheme="minorHAnsi"/>
                <w:highlight w:val="yellow"/>
                <w:lang w:eastAsia="en-AU"/>
              </w:rPr>
            </w:pPr>
            <w:r w:rsidRPr="00C70E2F">
              <w:rPr>
                <w:rFonts w:eastAsia="Times New Roman" w:cstheme="minorHAnsi"/>
                <w:lang w:eastAsia="en-AU"/>
              </w:rPr>
              <w:t>N/A</w:t>
            </w:r>
          </w:p>
        </w:tc>
      </w:tr>
      <w:tr w:rsidR="00C70E2F" w:rsidRPr="00C70E2F" w14:paraId="69B3EEC9" w14:textId="77777777" w:rsidTr="00284092">
        <w:trPr>
          <w:cantSplit/>
          <w:jc w:val="center"/>
        </w:trPr>
        <w:tc>
          <w:tcPr>
            <w:tcW w:w="2094" w:type="dxa"/>
          </w:tcPr>
          <w:p w14:paraId="41D50080" w14:textId="77777777" w:rsidR="00C70E2F" w:rsidRPr="00C70E2F" w:rsidRDefault="00C70E2F" w:rsidP="00C70E2F">
            <w:pPr>
              <w:rPr>
                <w:rFonts w:eastAsia="Times New Roman" w:cstheme="minorHAnsi"/>
                <w:b/>
                <w:highlight w:val="yellow"/>
                <w:lang w:eastAsia="en-AU"/>
              </w:rPr>
            </w:pPr>
            <w:r w:rsidRPr="00C70E2F">
              <w:rPr>
                <w:rFonts w:eastAsia="Times New Roman" w:cstheme="minorHAnsi"/>
                <w:b/>
                <w:lang w:eastAsia="en-AU"/>
              </w:rPr>
              <w:t>Palau</w:t>
            </w:r>
          </w:p>
        </w:tc>
        <w:tc>
          <w:tcPr>
            <w:tcW w:w="1431" w:type="dxa"/>
            <w:shd w:val="clear" w:color="auto" w:fill="auto"/>
          </w:tcPr>
          <w:p w14:paraId="23810425"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Rules 801, 802, 803</w:t>
            </w:r>
          </w:p>
        </w:tc>
        <w:tc>
          <w:tcPr>
            <w:tcW w:w="1273" w:type="dxa"/>
          </w:tcPr>
          <w:p w14:paraId="2788CA85"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Rules 702, 703, 704, 705</w:t>
            </w:r>
          </w:p>
        </w:tc>
        <w:tc>
          <w:tcPr>
            <w:tcW w:w="1377" w:type="dxa"/>
            <w:shd w:val="clear" w:color="auto" w:fill="D9D9D9" w:themeFill="background1" w:themeFillShade="D9"/>
          </w:tcPr>
          <w:p w14:paraId="45CE2A4E"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484" w:type="dxa"/>
          </w:tcPr>
          <w:p w14:paraId="1139D1F3"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 1001</w:t>
            </w:r>
          </w:p>
        </w:tc>
        <w:tc>
          <w:tcPr>
            <w:tcW w:w="1459" w:type="dxa"/>
          </w:tcPr>
          <w:p w14:paraId="7238020F"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Rules 401, 402, 403</w:t>
            </w:r>
          </w:p>
        </w:tc>
      </w:tr>
      <w:tr w:rsidR="00C70E2F" w:rsidRPr="00C70E2F" w14:paraId="3D386465" w14:textId="77777777" w:rsidTr="00284092">
        <w:trPr>
          <w:cantSplit/>
          <w:jc w:val="center"/>
        </w:trPr>
        <w:tc>
          <w:tcPr>
            <w:tcW w:w="2094" w:type="dxa"/>
          </w:tcPr>
          <w:p w14:paraId="36DC803E"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lastRenderedPageBreak/>
              <w:t>Papua New Guinea</w:t>
            </w:r>
          </w:p>
        </w:tc>
        <w:tc>
          <w:tcPr>
            <w:tcW w:w="1431" w:type="dxa"/>
            <w:shd w:val="clear" w:color="auto" w:fill="auto"/>
          </w:tcPr>
          <w:p w14:paraId="4430A197" w14:textId="77777777" w:rsidR="00C70E2F" w:rsidRPr="00C70E2F" w:rsidRDefault="0089348A" w:rsidP="00C70E2F">
            <w:pPr>
              <w:rPr>
                <w:rFonts w:eastAsia="Times New Roman" w:cstheme="minorHAnsi"/>
                <w:lang w:eastAsia="en-AU"/>
              </w:rPr>
            </w:pPr>
            <w:hyperlink w:anchor="s_61_businessrecords" w:history="1">
              <w:r w:rsidR="00C70E2F" w:rsidRPr="00EF41D6">
                <w:rPr>
                  <w:rStyle w:val="Hyperlink"/>
                  <w:rFonts w:eastAsia="Times New Roman" w:cstheme="minorHAnsi"/>
                  <w:lang w:eastAsia="en-AU"/>
                </w:rPr>
                <w:t>s61</w:t>
              </w:r>
            </w:hyperlink>
            <w:r w:rsidR="00C70E2F" w:rsidRPr="00C70E2F">
              <w:rPr>
                <w:rFonts w:eastAsia="Times New Roman" w:cstheme="minorHAnsi"/>
                <w:lang w:eastAsia="en-AU"/>
              </w:rPr>
              <w:t xml:space="preserve">, </w:t>
            </w:r>
            <w:hyperlink w:anchor="s_91_entries" w:history="1">
              <w:r w:rsidR="00C70E2F" w:rsidRPr="00EF41D6">
                <w:rPr>
                  <w:rStyle w:val="Hyperlink"/>
                  <w:rFonts w:eastAsia="Times New Roman" w:cstheme="minorHAnsi"/>
                  <w:lang w:eastAsia="en-AU"/>
                </w:rPr>
                <w:t>91</w:t>
              </w:r>
            </w:hyperlink>
            <w:r w:rsidR="00C70E2F" w:rsidRPr="00C70E2F">
              <w:rPr>
                <w:rFonts w:eastAsia="Times New Roman" w:cstheme="minorHAnsi"/>
                <w:lang w:eastAsia="en-AU"/>
              </w:rPr>
              <w:t xml:space="preserve">, </w:t>
            </w:r>
            <w:hyperlink w:anchor="s_92_documents" w:history="1">
              <w:r w:rsidR="00C70E2F" w:rsidRPr="00EF41D6">
                <w:rPr>
                  <w:rStyle w:val="Hyperlink"/>
                  <w:rFonts w:eastAsia="Times New Roman" w:cstheme="minorHAnsi"/>
                  <w:lang w:eastAsia="en-AU"/>
                </w:rPr>
                <w:t>92</w:t>
              </w:r>
            </w:hyperlink>
            <w:r w:rsidR="00C70E2F" w:rsidRPr="00C70E2F">
              <w:rPr>
                <w:rFonts w:eastAsia="Times New Roman" w:cstheme="minorHAnsi"/>
                <w:lang w:eastAsia="en-AU"/>
              </w:rPr>
              <w:t xml:space="preserve">, </w:t>
            </w:r>
            <w:hyperlink w:anchor="s_93_production" w:history="1">
              <w:r w:rsidR="00C70E2F" w:rsidRPr="00EF41D6">
                <w:rPr>
                  <w:rStyle w:val="Hyperlink"/>
                  <w:rFonts w:eastAsia="Times New Roman" w:cstheme="minorHAnsi"/>
                  <w:lang w:eastAsia="en-AU"/>
                </w:rPr>
                <w:t>93</w:t>
              </w:r>
            </w:hyperlink>
            <w:r w:rsidR="00C70E2F" w:rsidRPr="00C70E2F">
              <w:rPr>
                <w:rFonts w:eastAsia="Times New Roman" w:cstheme="minorHAnsi"/>
                <w:lang w:eastAsia="en-AU"/>
              </w:rPr>
              <w:t xml:space="preserve">, </w:t>
            </w:r>
            <w:hyperlink w:anchor="s_94_inspection" w:history="1">
              <w:r w:rsidR="00C70E2F" w:rsidRPr="00EF41D6">
                <w:rPr>
                  <w:rStyle w:val="Hyperlink"/>
                  <w:rFonts w:eastAsia="Times New Roman" w:cstheme="minorHAnsi"/>
                  <w:lang w:eastAsia="en-AU"/>
                </w:rPr>
                <w:t>94</w:t>
              </w:r>
            </w:hyperlink>
          </w:p>
          <w:p w14:paraId="18B3FA3F" w14:textId="77777777" w:rsidR="00C70E2F" w:rsidRPr="00C70E2F" w:rsidRDefault="00C70E2F" w:rsidP="00C70E2F">
            <w:pPr>
              <w:rPr>
                <w:rFonts w:eastAsia="Times New Roman" w:cstheme="minorHAnsi"/>
                <w:i/>
                <w:lang w:eastAsia="en-AU"/>
              </w:rPr>
            </w:pPr>
            <w:r w:rsidRPr="00C70E2F">
              <w:rPr>
                <w:rFonts w:eastAsia="Times New Roman" w:cstheme="minorHAnsi"/>
                <w:i/>
                <w:lang w:eastAsia="en-AU"/>
              </w:rPr>
              <w:t>(Evidence Act)</w:t>
            </w:r>
          </w:p>
        </w:tc>
        <w:tc>
          <w:tcPr>
            <w:tcW w:w="1273" w:type="dxa"/>
            <w:shd w:val="clear" w:color="auto" w:fill="D9D9D9" w:themeFill="background1" w:themeFillShade="D9"/>
          </w:tcPr>
          <w:p w14:paraId="4B93F4F0"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N/A</w:t>
            </w:r>
          </w:p>
        </w:tc>
        <w:tc>
          <w:tcPr>
            <w:tcW w:w="1377" w:type="dxa"/>
          </w:tcPr>
          <w:p w14:paraId="062881EB" w14:textId="77777777" w:rsidR="00C70E2F" w:rsidRPr="00C70E2F" w:rsidRDefault="0089348A" w:rsidP="00C70E2F">
            <w:pPr>
              <w:rPr>
                <w:rFonts w:eastAsia="Times New Roman" w:cstheme="minorHAnsi"/>
                <w:iCs/>
                <w:sz w:val="20"/>
                <w:szCs w:val="20"/>
                <w:lang w:val="en-GB" w:eastAsia="en-AU"/>
              </w:rPr>
            </w:pPr>
            <w:hyperlink w:anchor="s_9_witness" w:history="1">
              <w:r w:rsidR="00C70E2F" w:rsidRPr="00EF41D6">
                <w:rPr>
                  <w:rStyle w:val="Hyperlink"/>
                  <w:rFonts w:eastAsia="Times New Roman" w:cstheme="minorHAnsi"/>
                  <w:iCs/>
                  <w:sz w:val="20"/>
                  <w:szCs w:val="20"/>
                  <w:lang w:val="en-GB" w:eastAsia="en-AU"/>
                </w:rPr>
                <w:t>s 9</w:t>
              </w:r>
            </w:hyperlink>
            <w:r w:rsidR="00C70E2F" w:rsidRPr="00C70E2F">
              <w:rPr>
                <w:rFonts w:eastAsia="Times New Roman" w:cstheme="minorHAnsi"/>
                <w:iCs/>
                <w:sz w:val="20"/>
                <w:szCs w:val="20"/>
                <w:lang w:val="en-GB" w:eastAsia="en-AU"/>
              </w:rPr>
              <w:t xml:space="preserve">, </w:t>
            </w:r>
            <w:hyperlink w:anchor="s_14_accused" w:history="1">
              <w:r w:rsidR="00C70E2F" w:rsidRPr="00EF41D6">
                <w:rPr>
                  <w:rStyle w:val="Hyperlink"/>
                  <w:rFonts w:eastAsia="Times New Roman" w:cstheme="minorHAnsi"/>
                  <w:iCs/>
                  <w:sz w:val="20"/>
                  <w:szCs w:val="20"/>
                  <w:lang w:val="en-GB" w:eastAsia="en-AU"/>
                </w:rPr>
                <w:t>14</w:t>
              </w:r>
            </w:hyperlink>
          </w:p>
          <w:p w14:paraId="5B0CC8F8" w14:textId="77777777" w:rsidR="00C70E2F" w:rsidRPr="00C70E2F" w:rsidRDefault="00C70E2F" w:rsidP="00C70E2F">
            <w:pPr>
              <w:rPr>
                <w:rFonts w:eastAsia="Times New Roman" w:cstheme="minorHAnsi"/>
                <w:i/>
                <w:lang w:eastAsia="en-AU"/>
              </w:rPr>
            </w:pPr>
            <w:r w:rsidRPr="00C70E2F">
              <w:rPr>
                <w:rFonts w:eastAsia="Times New Roman" w:cstheme="minorHAnsi"/>
                <w:i/>
                <w:lang w:eastAsia="en-AU"/>
              </w:rPr>
              <w:t>(Evidence Act)</w:t>
            </w:r>
          </w:p>
        </w:tc>
        <w:tc>
          <w:tcPr>
            <w:tcW w:w="1484" w:type="dxa"/>
          </w:tcPr>
          <w:p w14:paraId="1486BF91" w14:textId="77777777" w:rsidR="00C70E2F" w:rsidRPr="00C70E2F" w:rsidRDefault="0089348A" w:rsidP="00C70E2F">
            <w:pPr>
              <w:rPr>
                <w:rFonts w:eastAsia="Times New Roman" w:cstheme="minorHAnsi"/>
                <w:lang w:eastAsia="en-AU"/>
              </w:rPr>
            </w:pPr>
            <w:hyperlink w:anchor="s_12_admissi" w:history="1">
              <w:r w:rsidR="00C70E2F" w:rsidRPr="00EF41D6">
                <w:rPr>
                  <w:rStyle w:val="Hyperlink"/>
                  <w:rFonts w:eastAsia="Times New Roman" w:cstheme="minorHAnsi"/>
                  <w:lang w:eastAsia="en-AU"/>
                </w:rPr>
                <w:t>s 12</w:t>
              </w:r>
            </w:hyperlink>
            <w:r w:rsidR="00C70E2F" w:rsidRPr="00C70E2F">
              <w:rPr>
                <w:rFonts w:eastAsia="Times New Roman" w:cstheme="minorHAnsi"/>
                <w:lang w:eastAsia="en-AU"/>
              </w:rPr>
              <w:t xml:space="preserve"> (</w:t>
            </w:r>
            <w:r w:rsidR="00C70E2F" w:rsidRPr="00C70E2F">
              <w:rPr>
                <w:rFonts w:eastAsia="Times New Roman" w:cstheme="minorHAnsi"/>
                <w:i/>
                <w:lang w:eastAsia="en-AU"/>
              </w:rPr>
              <w:t>Electronic Transactions Act</w:t>
            </w:r>
            <w:r w:rsidR="00C70E2F" w:rsidRPr="00C70E2F">
              <w:rPr>
                <w:rFonts w:eastAsia="Times New Roman" w:cstheme="minorHAnsi"/>
                <w:lang w:eastAsia="en-AU"/>
              </w:rPr>
              <w:t xml:space="preserve">) </w:t>
            </w:r>
          </w:p>
          <w:p w14:paraId="106FDF9E" w14:textId="77777777" w:rsidR="00C70E2F" w:rsidRPr="00C70E2F" w:rsidRDefault="0089348A" w:rsidP="00C70E2F">
            <w:pPr>
              <w:rPr>
                <w:rFonts w:eastAsia="Times New Roman" w:cstheme="minorHAnsi"/>
                <w:lang w:eastAsia="en-AU"/>
              </w:rPr>
            </w:pPr>
            <w:hyperlink w:anchor="s_64_intepretation" w:history="1">
              <w:r w:rsidR="00C70E2F" w:rsidRPr="00EF41D6">
                <w:rPr>
                  <w:rStyle w:val="Hyperlink"/>
                  <w:rFonts w:eastAsia="Times New Roman" w:cstheme="minorHAnsi"/>
                  <w:lang w:eastAsia="en-AU"/>
                </w:rPr>
                <w:t>ss 64</w:t>
              </w:r>
            </w:hyperlink>
            <w:r w:rsidR="00C70E2F" w:rsidRPr="00C70E2F">
              <w:rPr>
                <w:rFonts w:eastAsia="Times New Roman" w:cstheme="minorHAnsi"/>
                <w:lang w:eastAsia="en-AU"/>
              </w:rPr>
              <w:t xml:space="preserve">, </w:t>
            </w:r>
            <w:hyperlink w:anchor="s_65_admis" w:history="1">
              <w:r w:rsidR="00C70E2F" w:rsidRPr="00EF41D6">
                <w:rPr>
                  <w:rStyle w:val="Hyperlink"/>
                  <w:rFonts w:eastAsia="Times New Roman" w:cstheme="minorHAnsi"/>
                  <w:lang w:eastAsia="en-AU"/>
                </w:rPr>
                <w:t>65</w:t>
              </w:r>
            </w:hyperlink>
            <w:r w:rsidR="00C70E2F" w:rsidRPr="00C70E2F">
              <w:rPr>
                <w:rFonts w:eastAsia="Times New Roman" w:cstheme="minorHAnsi"/>
                <w:lang w:eastAsia="en-AU"/>
              </w:rPr>
              <w:t xml:space="preserve">, </w:t>
            </w:r>
            <w:hyperlink w:anchor="s_66_proof" w:history="1">
              <w:r w:rsidR="00C70E2F" w:rsidRPr="00EF41D6">
                <w:rPr>
                  <w:rStyle w:val="Hyperlink"/>
                  <w:rFonts w:eastAsia="Times New Roman" w:cstheme="minorHAnsi"/>
                  <w:lang w:eastAsia="en-AU"/>
                </w:rPr>
                <w:t>66</w:t>
              </w:r>
            </w:hyperlink>
            <w:r w:rsidR="00C70E2F" w:rsidRPr="00C70E2F">
              <w:rPr>
                <w:rFonts w:eastAsia="Times New Roman" w:cstheme="minorHAnsi"/>
                <w:lang w:eastAsia="en-AU"/>
              </w:rPr>
              <w:t xml:space="preserve">, </w:t>
            </w:r>
            <w:hyperlink w:anchor="s_67_weight" w:history="1">
              <w:r w:rsidR="00C70E2F" w:rsidRPr="00EF41D6">
                <w:rPr>
                  <w:rStyle w:val="Hyperlink"/>
                  <w:rFonts w:eastAsia="Times New Roman" w:cstheme="minorHAnsi"/>
                  <w:lang w:eastAsia="en-AU"/>
                </w:rPr>
                <w:t>67</w:t>
              </w:r>
            </w:hyperlink>
            <w:r w:rsidR="00C70E2F" w:rsidRPr="00C70E2F">
              <w:rPr>
                <w:rFonts w:eastAsia="Times New Roman" w:cstheme="minorHAnsi"/>
                <w:lang w:eastAsia="en-AU"/>
              </w:rPr>
              <w:t xml:space="preserve"> (</w:t>
            </w:r>
            <w:r w:rsidR="00C70E2F" w:rsidRPr="00C70E2F">
              <w:rPr>
                <w:rFonts w:eastAsia="Times New Roman" w:cstheme="minorHAnsi"/>
                <w:i/>
                <w:lang w:eastAsia="en-AU"/>
              </w:rPr>
              <w:t>Evidence Act</w:t>
            </w:r>
            <w:r w:rsidR="00C70E2F" w:rsidRPr="00C70E2F">
              <w:rPr>
                <w:rFonts w:eastAsia="Times New Roman" w:cstheme="minorHAnsi"/>
                <w:lang w:eastAsia="en-AU"/>
              </w:rPr>
              <w:t>)</w:t>
            </w:r>
          </w:p>
        </w:tc>
        <w:tc>
          <w:tcPr>
            <w:tcW w:w="1459" w:type="dxa"/>
          </w:tcPr>
          <w:p w14:paraId="2EE25DE2" w14:textId="77777777" w:rsidR="00C70E2F" w:rsidRPr="00C70E2F" w:rsidRDefault="0089348A" w:rsidP="00C70E2F">
            <w:pPr>
              <w:rPr>
                <w:rFonts w:eastAsia="Times New Roman" w:cstheme="minorHAnsi"/>
                <w:highlight w:val="yellow"/>
                <w:lang w:eastAsia="en-AU"/>
              </w:rPr>
            </w:pPr>
            <w:hyperlink w:anchor="s_26_cross" w:history="1">
              <w:r w:rsidR="00C70E2F" w:rsidRPr="00EF41D6">
                <w:rPr>
                  <w:rStyle w:val="Hyperlink"/>
                  <w:rFonts w:eastAsia="Times New Roman" w:cstheme="minorHAnsi"/>
                  <w:lang w:eastAsia="en-AU"/>
                </w:rPr>
                <w:t>s 26</w:t>
              </w:r>
            </w:hyperlink>
            <w:r w:rsidR="00C70E2F" w:rsidRPr="00C70E2F">
              <w:rPr>
                <w:rFonts w:eastAsia="Times New Roman" w:cstheme="minorHAnsi"/>
                <w:lang w:eastAsia="en-AU"/>
              </w:rPr>
              <w:t xml:space="preserve"> (</w:t>
            </w:r>
            <w:r w:rsidR="00C70E2F" w:rsidRPr="00C70E2F">
              <w:rPr>
                <w:rFonts w:eastAsia="Times New Roman" w:cstheme="minorHAnsi"/>
                <w:i/>
                <w:lang w:eastAsia="en-AU"/>
              </w:rPr>
              <w:t>Evidence Act</w:t>
            </w:r>
            <w:r w:rsidR="00C70E2F" w:rsidRPr="00C70E2F">
              <w:rPr>
                <w:rFonts w:eastAsia="Times New Roman" w:cstheme="minorHAnsi"/>
                <w:lang w:eastAsia="en-AU"/>
              </w:rPr>
              <w:t>)</w:t>
            </w:r>
          </w:p>
        </w:tc>
      </w:tr>
      <w:tr w:rsidR="00C70E2F" w:rsidRPr="00C70E2F" w14:paraId="2A88C47A" w14:textId="77777777" w:rsidTr="00284092">
        <w:trPr>
          <w:cantSplit/>
          <w:jc w:val="center"/>
        </w:trPr>
        <w:tc>
          <w:tcPr>
            <w:tcW w:w="2094" w:type="dxa"/>
          </w:tcPr>
          <w:p w14:paraId="3770407F"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Republic of Marshall Islands</w:t>
            </w:r>
          </w:p>
        </w:tc>
        <w:tc>
          <w:tcPr>
            <w:tcW w:w="1431" w:type="dxa"/>
            <w:shd w:val="clear" w:color="auto" w:fill="auto"/>
          </w:tcPr>
          <w:p w14:paraId="68671EC0"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s3 Rules 803, 902</w:t>
            </w:r>
          </w:p>
        </w:tc>
        <w:tc>
          <w:tcPr>
            <w:tcW w:w="1273" w:type="dxa"/>
          </w:tcPr>
          <w:p w14:paraId="5713AB0D"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s3 Rules 702, 703, 704, 705</w:t>
            </w:r>
          </w:p>
        </w:tc>
        <w:tc>
          <w:tcPr>
            <w:tcW w:w="1377" w:type="dxa"/>
            <w:shd w:val="clear" w:color="auto" w:fill="D9D9D9" w:themeFill="background1" w:themeFillShade="D9"/>
          </w:tcPr>
          <w:p w14:paraId="289602DE"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N/A</w:t>
            </w:r>
          </w:p>
        </w:tc>
        <w:tc>
          <w:tcPr>
            <w:tcW w:w="1484" w:type="dxa"/>
          </w:tcPr>
          <w:p w14:paraId="1DF8BCC4"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s3 Rule 1001.</w:t>
            </w:r>
          </w:p>
        </w:tc>
        <w:tc>
          <w:tcPr>
            <w:tcW w:w="1459" w:type="dxa"/>
            <w:shd w:val="clear" w:color="auto" w:fill="auto"/>
          </w:tcPr>
          <w:p w14:paraId="6A6E74EE" w14:textId="77777777" w:rsidR="00C70E2F" w:rsidRPr="00C70E2F" w:rsidRDefault="00C70E2F" w:rsidP="00C70E2F">
            <w:pPr>
              <w:rPr>
                <w:rFonts w:eastAsia="Times New Roman" w:cstheme="minorHAnsi"/>
                <w:color w:val="FF0000"/>
                <w:lang w:eastAsia="en-AU"/>
              </w:rPr>
            </w:pPr>
            <w:r w:rsidRPr="00C70E2F">
              <w:rPr>
                <w:rFonts w:eastAsia="Times New Roman" w:cstheme="minorHAnsi"/>
                <w:lang w:eastAsia="en-AU"/>
              </w:rPr>
              <w:t>s3 Rules 104, 401, 402, 403</w:t>
            </w:r>
          </w:p>
        </w:tc>
      </w:tr>
      <w:tr w:rsidR="00C70E2F" w:rsidRPr="00C70E2F" w14:paraId="3DA1798D" w14:textId="77777777" w:rsidTr="00284092">
        <w:trPr>
          <w:cantSplit/>
          <w:jc w:val="center"/>
        </w:trPr>
        <w:tc>
          <w:tcPr>
            <w:tcW w:w="2094" w:type="dxa"/>
          </w:tcPr>
          <w:p w14:paraId="5BE63304"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Samoa</w:t>
            </w:r>
          </w:p>
        </w:tc>
        <w:tc>
          <w:tcPr>
            <w:tcW w:w="1431" w:type="dxa"/>
            <w:shd w:val="clear" w:color="auto" w:fill="auto"/>
          </w:tcPr>
          <w:p w14:paraId="29401139"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9, 10, 11</w:t>
            </w:r>
          </w:p>
        </w:tc>
        <w:tc>
          <w:tcPr>
            <w:tcW w:w="1273" w:type="dxa"/>
          </w:tcPr>
          <w:p w14:paraId="19E17959"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ss 2, 16</w:t>
            </w:r>
          </w:p>
        </w:tc>
        <w:tc>
          <w:tcPr>
            <w:tcW w:w="1377" w:type="dxa"/>
          </w:tcPr>
          <w:p w14:paraId="79F9034D"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 6</w:t>
            </w:r>
          </w:p>
        </w:tc>
        <w:tc>
          <w:tcPr>
            <w:tcW w:w="1484" w:type="dxa"/>
          </w:tcPr>
          <w:p w14:paraId="6100951C"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2</w:t>
            </w:r>
          </w:p>
        </w:tc>
        <w:tc>
          <w:tcPr>
            <w:tcW w:w="1459" w:type="dxa"/>
          </w:tcPr>
          <w:p w14:paraId="6E6541FD"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 70, 83</w:t>
            </w:r>
          </w:p>
        </w:tc>
      </w:tr>
      <w:tr w:rsidR="00C70E2F" w:rsidRPr="00C70E2F" w14:paraId="4247D57A" w14:textId="77777777" w:rsidTr="00284092">
        <w:trPr>
          <w:cantSplit/>
          <w:jc w:val="center"/>
        </w:trPr>
        <w:tc>
          <w:tcPr>
            <w:tcW w:w="2094" w:type="dxa"/>
          </w:tcPr>
          <w:p w14:paraId="76C0ECC3"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Solomon Islands</w:t>
            </w:r>
          </w:p>
        </w:tc>
        <w:tc>
          <w:tcPr>
            <w:tcW w:w="1431" w:type="dxa"/>
            <w:shd w:val="clear" w:color="auto" w:fill="auto"/>
          </w:tcPr>
          <w:p w14:paraId="6247ED2C"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102, 103, 117, 118, 120</w:t>
            </w:r>
          </w:p>
        </w:tc>
        <w:tc>
          <w:tcPr>
            <w:tcW w:w="1273" w:type="dxa"/>
          </w:tcPr>
          <w:p w14:paraId="7C62A665"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ss 24, 30, 129, 130</w:t>
            </w:r>
          </w:p>
        </w:tc>
        <w:tc>
          <w:tcPr>
            <w:tcW w:w="1377" w:type="dxa"/>
          </w:tcPr>
          <w:p w14:paraId="6F9662BB"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 39, 40, 172</w:t>
            </w:r>
          </w:p>
        </w:tc>
        <w:tc>
          <w:tcPr>
            <w:tcW w:w="1484" w:type="dxa"/>
          </w:tcPr>
          <w:p w14:paraId="77568B74"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 122</w:t>
            </w:r>
          </w:p>
        </w:tc>
        <w:tc>
          <w:tcPr>
            <w:tcW w:w="1459" w:type="dxa"/>
          </w:tcPr>
          <w:p w14:paraId="4E30D428"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ss 20, 21, 22</w:t>
            </w:r>
          </w:p>
        </w:tc>
      </w:tr>
      <w:tr w:rsidR="00C70E2F" w:rsidRPr="00C70E2F" w14:paraId="63B46D45" w14:textId="77777777" w:rsidTr="00284092">
        <w:trPr>
          <w:cantSplit/>
          <w:jc w:val="center"/>
        </w:trPr>
        <w:tc>
          <w:tcPr>
            <w:tcW w:w="2094" w:type="dxa"/>
          </w:tcPr>
          <w:p w14:paraId="58D58615"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Tokelau</w:t>
            </w:r>
          </w:p>
        </w:tc>
        <w:tc>
          <w:tcPr>
            <w:tcW w:w="1431" w:type="dxa"/>
            <w:shd w:val="clear" w:color="auto" w:fill="auto"/>
          </w:tcPr>
          <w:p w14:paraId="1285A887"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163, 175</w:t>
            </w:r>
          </w:p>
        </w:tc>
        <w:tc>
          <w:tcPr>
            <w:tcW w:w="1273" w:type="dxa"/>
          </w:tcPr>
          <w:p w14:paraId="2C9EEECD"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ss 164, 175</w:t>
            </w:r>
          </w:p>
        </w:tc>
        <w:tc>
          <w:tcPr>
            <w:tcW w:w="1377" w:type="dxa"/>
          </w:tcPr>
          <w:p w14:paraId="683C0B4F"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 175</w:t>
            </w:r>
          </w:p>
        </w:tc>
        <w:tc>
          <w:tcPr>
            <w:tcW w:w="1484" w:type="dxa"/>
            <w:shd w:val="clear" w:color="auto" w:fill="D9D9D9" w:themeFill="background1" w:themeFillShade="D9"/>
          </w:tcPr>
          <w:p w14:paraId="628AB18F"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N/A</w:t>
            </w:r>
          </w:p>
        </w:tc>
        <w:tc>
          <w:tcPr>
            <w:tcW w:w="1459" w:type="dxa"/>
            <w:shd w:val="clear" w:color="auto" w:fill="D9D9D9" w:themeFill="background1" w:themeFillShade="D9"/>
          </w:tcPr>
          <w:p w14:paraId="7DCAAF4F"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N/A</w:t>
            </w:r>
          </w:p>
        </w:tc>
      </w:tr>
      <w:tr w:rsidR="00C70E2F" w:rsidRPr="00C70E2F" w14:paraId="58AC8BE5" w14:textId="77777777" w:rsidTr="00284092">
        <w:trPr>
          <w:cantSplit/>
          <w:jc w:val="center"/>
        </w:trPr>
        <w:tc>
          <w:tcPr>
            <w:tcW w:w="2094" w:type="dxa"/>
          </w:tcPr>
          <w:p w14:paraId="1BD0EEC6" w14:textId="77777777" w:rsidR="00C70E2F" w:rsidRPr="00C70E2F" w:rsidRDefault="00C70E2F" w:rsidP="00C70E2F">
            <w:pPr>
              <w:rPr>
                <w:rFonts w:eastAsia="Times New Roman" w:cstheme="minorHAnsi"/>
                <w:b/>
                <w:lang w:eastAsia="en-AU"/>
              </w:rPr>
            </w:pPr>
            <w:r w:rsidRPr="00C70E2F">
              <w:rPr>
                <w:rFonts w:eastAsia="Times New Roman" w:cstheme="minorHAnsi"/>
                <w:b/>
                <w:lang w:eastAsia="en-AU"/>
              </w:rPr>
              <w:t>Tonga</w:t>
            </w:r>
          </w:p>
        </w:tc>
        <w:tc>
          <w:tcPr>
            <w:tcW w:w="1431" w:type="dxa"/>
            <w:shd w:val="clear" w:color="auto" w:fill="auto"/>
          </w:tcPr>
          <w:p w14:paraId="3964DB53" w14:textId="77777777" w:rsidR="00C70E2F" w:rsidRPr="00C70E2F" w:rsidRDefault="00C70E2F" w:rsidP="00C70E2F">
            <w:pPr>
              <w:rPr>
                <w:rFonts w:eastAsia="Times New Roman" w:cstheme="minorHAnsi"/>
                <w:lang w:eastAsia="en-AU"/>
              </w:rPr>
            </w:pPr>
            <w:r w:rsidRPr="00C70E2F">
              <w:rPr>
                <w:rFonts w:eastAsia="Times New Roman" w:cstheme="minorHAnsi"/>
                <w:lang w:eastAsia="en-AU"/>
              </w:rPr>
              <w:t>ss 88, 89</w:t>
            </w:r>
          </w:p>
        </w:tc>
        <w:tc>
          <w:tcPr>
            <w:tcW w:w="1273" w:type="dxa"/>
          </w:tcPr>
          <w:p w14:paraId="6D3EDE3C"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s24, 25</w:t>
            </w:r>
          </w:p>
        </w:tc>
        <w:tc>
          <w:tcPr>
            <w:tcW w:w="1377" w:type="dxa"/>
          </w:tcPr>
          <w:p w14:paraId="1FE090E5"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 xml:space="preserve">s 4 </w:t>
            </w:r>
          </w:p>
        </w:tc>
        <w:tc>
          <w:tcPr>
            <w:tcW w:w="1484" w:type="dxa"/>
          </w:tcPr>
          <w:p w14:paraId="052366A7"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ss 2, 54A, 54C, 54D, 54E, 54F</w:t>
            </w:r>
          </w:p>
        </w:tc>
        <w:tc>
          <w:tcPr>
            <w:tcW w:w="1459" w:type="dxa"/>
          </w:tcPr>
          <w:p w14:paraId="3A25D6C1" w14:textId="77777777" w:rsidR="00C70E2F" w:rsidRPr="00C70E2F" w:rsidRDefault="00C70E2F" w:rsidP="00C70E2F">
            <w:pPr>
              <w:rPr>
                <w:rFonts w:eastAsia="Times New Roman" w:cstheme="minorHAnsi"/>
                <w:highlight w:val="yellow"/>
                <w:lang w:eastAsia="en-AU"/>
              </w:rPr>
            </w:pPr>
            <w:r w:rsidRPr="00C70E2F">
              <w:rPr>
                <w:rFonts w:eastAsia="Times New Roman" w:cstheme="minorHAnsi"/>
                <w:lang w:eastAsia="en-AU"/>
              </w:rPr>
              <w:t>s 14</w:t>
            </w:r>
          </w:p>
        </w:tc>
      </w:tr>
      <w:tr w:rsidR="00505783" w:rsidRPr="00C70E2F" w14:paraId="05EDBDA5" w14:textId="77777777" w:rsidTr="00505783">
        <w:trPr>
          <w:cantSplit/>
          <w:jc w:val="center"/>
        </w:trPr>
        <w:tc>
          <w:tcPr>
            <w:tcW w:w="2094" w:type="dxa"/>
          </w:tcPr>
          <w:p w14:paraId="6E7FAB9A" w14:textId="77777777" w:rsidR="00505783" w:rsidRPr="005E45F8" w:rsidRDefault="00505783" w:rsidP="00505783">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32E723DD" w14:textId="77777777" w:rsidR="00505783" w:rsidRPr="005E45F8" w:rsidRDefault="00505783" w:rsidP="00505783">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6857A4EF" w14:textId="77777777" w:rsidR="00505783" w:rsidRPr="005E45F8" w:rsidRDefault="00505783" w:rsidP="00505783">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055F41E4" w14:textId="77777777" w:rsidR="00505783" w:rsidRPr="005E45F8" w:rsidRDefault="00505783" w:rsidP="00505783">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326F6BDF" w14:textId="77777777" w:rsidR="00505783" w:rsidRPr="005E45F8" w:rsidRDefault="00505783" w:rsidP="00505783">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778A0BA5" w14:textId="77777777" w:rsidR="00505783" w:rsidRPr="005E45F8" w:rsidRDefault="00505783" w:rsidP="00505783">
            <w:pPr>
              <w:rPr>
                <w:rFonts w:eastAsia="Times New Roman" w:cstheme="minorHAnsi"/>
                <w:lang w:eastAsia="en-AU"/>
              </w:rPr>
            </w:pPr>
            <w:r w:rsidRPr="005E45F8">
              <w:rPr>
                <w:rFonts w:eastAsia="Times New Roman" w:cstheme="minorHAnsi"/>
                <w:lang w:eastAsia="en-AU"/>
              </w:rPr>
              <w:t>N/A</w:t>
            </w:r>
          </w:p>
        </w:tc>
      </w:tr>
    </w:tbl>
    <w:p w14:paraId="0C910A6F" w14:textId="77777777" w:rsidR="00C70E2F" w:rsidRPr="00C70E2F" w:rsidRDefault="00C70E2F" w:rsidP="00C70E2F">
      <w:pPr>
        <w:spacing w:after="0" w:line="240" w:lineRule="auto"/>
        <w:rPr>
          <w:rFonts w:eastAsia="Times New Roman" w:cs="Times New Roman"/>
          <w:b/>
          <w:color w:val="0563C1" w:themeColor="hyperlink"/>
          <w:szCs w:val="24"/>
          <w:u w:val="single"/>
          <w:lang w:eastAsia="en-AU"/>
        </w:rPr>
      </w:pPr>
    </w:p>
    <w:p w14:paraId="3349ED3C" w14:textId="77777777" w:rsidR="00C70E2F" w:rsidRPr="00EE2EC3" w:rsidRDefault="00C70E2F" w:rsidP="004C4C7A">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EE2EC3">
        <w:rPr>
          <w:rFonts w:eastAsiaTheme="minorEastAsia" w:cs="Times New Roman"/>
          <w:b/>
          <w:color w:val="002060"/>
          <w:kern w:val="32"/>
          <w:sz w:val="28"/>
          <w:szCs w:val="28"/>
          <w:lang w:val="en-US"/>
        </w:rPr>
        <w:t>Exceptions to Hearsay – Bankers’ books &amp; business records</w:t>
      </w:r>
    </w:p>
    <w:p w14:paraId="361EF761" w14:textId="77777777" w:rsidR="00C45C7C" w:rsidRPr="00C45C7C" w:rsidRDefault="00C45C7C" w:rsidP="00C45C7C">
      <w:pPr>
        <w:tabs>
          <w:tab w:val="num" w:pos="720"/>
        </w:tabs>
        <w:spacing w:after="0" w:line="240" w:lineRule="auto"/>
        <w:jc w:val="both"/>
        <w:rPr>
          <w:rFonts w:ascii="Calibri" w:eastAsia="Times New Roman" w:hAnsi="Calibri" w:cs="Calibri"/>
          <w:b/>
          <w:szCs w:val="20"/>
          <w:u w:val="single"/>
          <w:lang w:eastAsia="en-AU"/>
        </w:rPr>
      </w:pPr>
      <w:bookmarkStart w:id="19" w:name="s_61_businessrecords"/>
      <w:r w:rsidRPr="00C45C7C">
        <w:rPr>
          <w:rFonts w:ascii="Calibri" w:eastAsia="Times New Roman" w:hAnsi="Calibri" w:cs="Calibri"/>
          <w:b/>
          <w:u w:val="single"/>
          <w:lang w:eastAsia="en-AU"/>
        </w:rPr>
        <w:t xml:space="preserve">s </w:t>
      </w:r>
      <w:r w:rsidRPr="00C45C7C">
        <w:rPr>
          <w:rFonts w:ascii="Calibri" w:eastAsia="Times New Roman" w:hAnsi="Calibri" w:cs="Calibri"/>
          <w:b/>
          <w:szCs w:val="20"/>
          <w:u w:val="single"/>
          <w:lang w:eastAsia="en-AU"/>
        </w:rPr>
        <w:t>61. Business Records</w:t>
      </w:r>
    </w:p>
    <w:bookmarkEnd w:id="19"/>
    <w:p w14:paraId="5D05233F" w14:textId="77777777" w:rsidR="00C45C7C" w:rsidRPr="00C45C7C" w:rsidRDefault="00C45C7C" w:rsidP="00C45C7C">
      <w:pPr>
        <w:spacing w:after="0" w:line="240" w:lineRule="auto"/>
        <w:ind w:left="720" w:hanging="720"/>
        <w:jc w:val="both"/>
        <w:rPr>
          <w:rFonts w:ascii="Calibri" w:eastAsia="Times New Roman" w:hAnsi="Calibri" w:cs="Calibri"/>
          <w:szCs w:val="20"/>
          <w:lang w:eastAsia="en-AU"/>
        </w:rPr>
      </w:pPr>
      <w:r w:rsidRPr="00C45C7C">
        <w:rPr>
          <w:rFonts w:ascii="Calibri" w:eastAsia="Times New Roman" w:hAnsi="Calibri" w:cs="Calibri"/>
          <w:szCs w:val="20"/>
          <w:lang w:eastAsia="en-AU"/>
        </w:rPr>
        <w:t xml:space="preserve">(1) </w:t>
      </w:r>
      <w:r w:rsidRPr="00C45C7C">
        <w:rPr>
          <w:rFonts w:ascii="Calibri" w:eastAsia="Times New Roman" w:hAnsi="Calibri" w:cs="Calibri"/>
          <w:szCs w:val="20"/>
          <w:lang w:eastAsia="en-AU"/>
        </w:rPr>
        <w:tab/>
        <w:t>In this section, </w:t>
      </w:r>
      <w:r w:rsidRPr="00C45C7C">
        <w:rPr>
          <w:rFonts w:ascii="Calibri" w:eastAsia="Times New Roman" w:hAnsi="Calibri" w:cs="Calibri"/>
          <w:b/>
          <w:bCs/>
          <w:szCs w:val="20"/>
          <w:lang w:eastAsia="en-AU"/>
        </w:rPr>
        <w:t>“writing”</w:t>
      </w:r>
      <w:r w:rsidRPr="00C45C7C">
        <w:rPr>
          <w:rFonts w:ascii="Calibri" w:eastAsia="Times New Roman" w:hAnsi="Calibri" w:cs="Calibri"/>
          <w:szCs w:val="20"/>
          <w:lang w:eastAsia="en-AU"/>
        </w:rPr>
        <w:t> includes a photographic reproduction or photostatic reproduction of a document.</w:t>
      </w:r>
    </w:p>
    <w:p w14:paraId="29260E04" w14:textId="77777777" w:rsidR="00C45C7C" w:rsidRPr="00C45C7C" w:rsidRDefault="00C45C7C" w:rsidP="00C45C7C">
      <w:pPr>
        <w:spacing w:after="0" w:line="240" w:lineRule="auto"/>
        <w:ind w:left="720" w:hanging="720"/>
        <w:jc w:val="both"/>
        <w:rPr>
          <w:rFonts w:ascii="Calibri" w:eastAsia="Times New Roman" w:hAnsi="Calibri" w:cs="Calibri"/>
          <w:szCs w:val="20"/>
          <w:lang w:eastAsia="en-AU"/>
        </w:rPr>
      </w:pPr>
      <w:r w:rsidRPr="00C45C7C">
        <w:rPr>
          <w:rFonts w:ascii="Calibri" w:eastAsia="Times New Roman" w:hAnsi="Calibri" w:cs="Calibri"/>
          <w:szCs w:val="20"/>
          <w:lang w:eastAsia="en-AU"/>
        </w:rPr>
        <w:t xml:space="preserve">(2) </w:t>
      </w:r>
      <w:r w:rsidRPr="00C45C7C">
        <w:rPr>
          <w:rFonts w:ascii="Calibri" w:eastAsia="Times New Roman" w:hAnsi="Calibri" w:cs="Calibri"/>
          <w:szCs w:val="20"/>
          <w:lang w:eastAsia="en-AU"/>
        </w:rPr>
        <w:tab/>
        <w:t>Subject to Subsection (3), a writing purporting to be a memorandum or record of an act, matter or event is admissible in evidence in a court as proof of the facts stated in it if it appears to the court that–</w:t>
      </w:r>
    </w:p>
    <w:p w14:paraId="33F47909" w14:textId="77777777" w:rsidR="00C45C7C" w:rsidRPr="00C45C7C" w:rsidRDefault="00C45C7C" w:rsidP="00C45C7C">
      <w:pPr>
        <w:spacing w:after="0" w:line="240" w:lineRule="auto"/>
        <w:ind w:left="720"/>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
          <w:iCs/>
          <w:szCs w:val="20"/>
          <w:lang w:eastAsia="en-AU"/>
        </w:rPr>
        <w:t>a</w:t>
      </w:r>
      <w:r w:rsidRPr="00C45C7C">
        <w:rPr>
          <w:rFonts w:ascii="Calibri" w:eastAsia="Times New Roman" w:hAnsi="Calibri" w:cs="Calibri"/>
          <w:szCs w:val="20"/>
          <w:lang w:eastAsia="en-AU"/>
        </w:rPr>
        <w:t xml:space="preserve">) the memorandum or record was made in the regular course of a business at or about the time of the doing or occurrence of the act, </w:t>
      </w:r>
      <w:proofErr w:type="gramStart"/>
      <w:r w:rsidRPr="00C45C7C">
        <w:rPr>
          <w:rFonts w:ascii="Calibri" w:eastAsia="Times New Roman" w:hAnsi="Calibri" w:cs="Calibri"/>
          <w:szCs w:val="20"/>
          <w:lang w:eastAsia="en-AU"/>
        </w:rPr>
        <w:t>matter</w:t>
      </w:r>
      <w:proofErr w:type="gramEnd"/>
      <w:r w:rsidRPr="00C45C7C">
        <w:rPr>
          <w:rFonts w:ascii="Calibri" w:eastAsia="Times New Roman" w:hAnsi="Calibri" w:cs="Calibri"/>
          <w:szCs w:val="20"/>
          <w:lang w:eastAsia="en-AU"/>
        </w:rPr>
        <w:t xml:space="preserve"> or event; and</w:t>
      </w:r>
    </w:p>
    <w:p w14:paraId="44D40FFB" w14:textId="77777777" w:rsidR="00C45C7C" w:rsidRPr="00C45C7C" w:rsidRDefault="00C45C7C" w:rsidP="00C45C7C">
      <w:pPr>
        <w:spacing w:after="0" w:line="240" w:lineRule="auto"/>
        <w:ind w:left="720"/>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
          <w:iCs/>
          <w:szCs w:val="20"/>
          <w:lang w:eastAsia="en-AU"/>
        </w:rPr>
        <w:t>b</w:t>
      </w:r>
      <w:r w:rsidRPr="00C45C7C">
        <w:rPr>
          <w:rFonts w:ascii="Calibri" w:eastAsia="Times New Roman" w:hAnsi="Calibri" w:cs="Calibri"/>
          <w:szCs w:val="20"/>
          <w:lang w:eastAsia="en-AU"/>
        </w:rPr>
        <w:t>) the source of information, and the method and time of the preparation of the memorandum or record, were such as to indicate its trustworthiness.</w:t>
      </w:r>
    </w:p>
    <w:p w14:paraId="1675F57D" w14:textId="77777777" w:rsidR="00C45C7C" w:rsidRPr="00C45C7C" w:rsidRDefault="00C45C7C" w:rsidP="00C45C7C">
      <w:pPr>
        <w:spacing w:after="0" w:line="240" w:lineRule="auto"/>
        <w:ind w:left="720" w:hanging="720"/>
        <w:jc w:val="both"/>
        <w:rPr>
          <w:rFonts w:ascii="Calibri" w:eastAsia="Times New Roman" w:hAnsi="Calibri" w:cs="Calibri"/>
          <w:szCs w:val="20"/>
          <w:lang w:eastAsia="en-AU"/>
        </w:rPr>
      </w:pPr>
      <w:r w:rsidRPr="00C45C7C">
        <w:rPr>
          <w:rFonts w:ascii="Calibri" w:eastAsia="Times New Roman" w:hAnsi="Calibri" w:cs="Calibri"/>
          <w:szCs w:val="20"/>
          <w:lang w:eastAsia="en-AU"/>
        </w:rPr>
        <w:t>(3)</w:t>
      </w:r>
      <w:r w:rsidRPr="00C45C7C">
        <w:rPr>
          <w:rFonts w:ascii="Calibri" w:eastAsia="Times New Roman" w:hAnsi="Calibri" w:cs="Calibri"/>
          <w:szCs w:val="20"/>
          <w:lang w:eastAsia="en-AU"/>
        </w:rPr>
        <w:tab/>
        <w:t xml:space="preserve"> Subsection (2) does not require a court to admit in evidence a writing if it appears to the court that the interests of justice would not be served by its admission.</w:t>
      </w:r>
    </w:p>
    <w:p w14:paraId="46578611" w14:textId="77777777" w:rsidR="00C45C7C" w:rsidRPr="00C45C7C" w:rsidRDefault="00C45C7C" w:rsidP="00C45C7C">
      <w:pPr>
        <w:spacing w:after="0" w:line="240" w:lineRule="auto"/>
        <w:ind w:left="720" w:hanging="720"/>
        <w:jc w:val="both"/>
        <w:rPr>
          <w:rFonts w:ascii="Calibri" w:eastAsia="Times New Roman" w:hAnsi="Calibri" w:cs="Calibri"/>
          <w:szCs w:val="20"/>
          <w:lang w:eastAsia="en-AU"/>
        </w:rPr>
      </w:pPr>
      <w:r w:rsidRPr="00C45C7C">
        <w:rPr>
          <w:rFonts w:ascii="Calibri" w:eastAsia="Times New Roman" w:hAnsi="Calibri" w:cs="Calibri"/>
          <w:szCs w:val="20"/>
          <w:lang w:eastAsia="en-AU"/>
        </w:rPr>
        <w:t>(4)</w:t>
      </w:r>
      <w:r w:rsidRPr="00C45C7C">
        <w:rPr>
          <w:rFonts w:ascii="Calibri" w:eastAsia="Times New Roman" w:hAnsi="Calibri" w:cs="Calibri"/>
          <w:szCs w:val="20"/>
          <w:lang w:eastAsia="en-AU"/>
        </w:rPr>
        <w:tab/>
        <w:t xml:space="preserve"> For the purposes of this section, a court, in considering whether a writing should be admitted in evidence, shall have regard to all relevant circumstances, including–</w:t>
      </w:r>
    </w:p>
    <w:p w14:paraId="26BF02DC" w14:textId="77777777" w:rsidR="00C45C7C" w:rsidRPr="00C45C7C" w:rsidRDefault="00C45C7C" w:rsidP="00C45C7C">
      <w:pPr>
        <w:spacing w:after="0" w:line="240" w:lineRule="auto"/>
        <w:ind w:firstLine="720"/>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
          <w:iCs/>
          <w:szCs w:val="20"/>
          <w:lang w:eastAsia="en-AU"/>
        </w:rPr>
        <w:t>a</w:t>
      </w:r>
      <w:r w:rsidRPr="00C45C7C">
        <w:rPr>
          <w:rFonts w:ascii="Calibri" w:eastAsia="Times New Roman" w:hAnsi="Calibri" w:cs="Calibri"/>
          <w:szCs w:val="20"/>
          <w:lang w:eastAsia="en-AU"/>
        </w:rPr>
        <w:t>) the source from which the writing is produced; and</w:t>
      </w:r>
    </w:p>
    <w:p w14:paraId="08DD6CBF" w14:textId="77777777" w:rsidR="00C45C7C" w:rsidRPr="00C45C7C" w:rsidRDefault="00C45C7C" w:rsidP="00C45C7C">
      <w:pPr>
        <w:spacing w:after="0" w:line="240" w:lineRule="auto"/>
        <w:ind w:left="720"/>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
          <w:iCs/>
          <w:szCs w:val="20"/>
          <w:lang w:eastAsia="en-AU"/>
        </w:rPr>
        <w:t>b</w:t>
      </w:r>
      <w:r w:rsidRPr="00C45C7C">
        <w:rPr>
          <w:rFonts w:ascii="Calibri" w:eastAsia="Times New Roman" w:hAnsi="Calibri" w:cs="Calibri"/>
          <w:szCs w:val="20"/>
          <w:lang w:eastAsia="en-AU"/>
        </w:rPr>
        <w:t>) the circumstances of its receipt and custody by the person producing it or by any person from whom it has been obtained for the purpose of producing it in evidence.</w:t>
      </w:r>
    </w:p>
    <w:p w14:paraId="31A17F0E" w14:textId="77777777" w:rsidR="00C45C7C" w:rsidRPr="00C45C7C" w:rsidRDefault="00C45C7C" w:rsidP="00C45C7C">
      <w:pPr>
        <w:tabs>
          <w:tab w:val="num" w:pos="720"/>
        </w:tabs>
        <w:spacing w:after="0" w:line="240" w:lineRule="auto"/>
        <w:ind w:left="720" w:hanging="720"/>
        <w:jc w:val="both"/>
        <w:rPr>
          <w:rFonts w:ascii="Calibri" w:eastAsia="Times New Roman" w:hAnsi="Calibri" w:cs="Calibri"/>
          <w:i/>
          <w:szCs w:val="20"/>
          <w:lang w:eastAsia="en-AU"/>
        </w:rPr>
      </w:pPr>
      <w:r w:rsidRPr="00C45C7C">
        <w:rPr>
          <w:rFonts w:ascii="Calibri" w:eastAsia="Times New Roman" w:hAnsi="Calibri" w:cs="Calibri"/>
          <w:szCs w:val="20"/>
          <w:lang w:eastAsia="en-AU"/>
        </w:rPr>
        <w:t xml:space="preserve">(5) </w:t>
      </w:r>
      <w:r w:rsidRPr="00C45C7C">
        <w:rPr>
          <w:rFonts w:ascii="Calibri" w:eastAsia="Times New Roman" w:hAnsi="Calibri" w:cs="Calibri"/>
          <w:szCs w:val="20"/>
          <w:lang w:eastAsia="en-AU"/>
        </w:rPr>
        <w:tab/>
        <w:t>In the exercise of the discretion of a court under this section, the court is not obliged to receive formal testimony but may inform itself in any way that it thinks fit and in particular by the affidavit, oath, affirmation or certificate of a person who professes to have knowledge of any of the matters to which the writing relates or of the circumstances relating to its preparation.</w:t>
      </w:r>
    </w:p>
    <w:p w14:paraId="1B94013F" w14:textId="77777777" w:rsidR="00C45C7C" w:rsidRPr="00C45C7C" w:rsidRDefault="00C45C7C" w:rsidP="00C45C7C">
      <w:pPr>
        <w:tabs>
          <w:tab w:val="num" w:pos="720"/>
        </w:tabs>
        <w:spacing w:after="0" w:line="240" w:lineRule="auto"/>
        <w:ind w:left="360"/>
        <w:jc w:val="both"/>
        <w:rPr>
          <w:rFonts w:ascii="Calibri" w:eastAsia="Times New Roman" w:hAnsi="Calibri" w:cs="Calibri"/>
          <w:szCs w:val="20"/>
          <w:lang w:eastAsia="en-AU"/>
        </w:rPr>
      </w:pPr>
    </w:p>
    <w:p w14:paraId="18009A77" w14:textId="77777777" w:rsidR="00C45C7C" w:rsidRPr="00C45C7C" w:rsidRDefault="00C45C7C" w:rsidP="00C45C7C">
      <w:pPr>
        <w:spacing w:after="0" w:line="240" w:lineRule="auto"/>
        <w:jc w:val="both"/>
        <w:rPr>
          <w:rFonts w:ascii="Calibri" w:eastAsia="Times New Roman" w:hAnsi="Calibri" w:cs="Calibri"/>
          <w:szCs w:val="20"/>
          <w:lang w:eastAsia="en-AU"/>
        </w:rPr>
      </w:pPr>
      <w:bookmarkStart w:id="20" w:name="s_91_entries"/>
      <w:r w:rsidRPr="00C45C7C">
        <w:rPr>
          <w:rFonts w:ascii="Calibri" w:eastAsia="Times New Roman" w:hAnsi="Calibri" w:cs="Calibri"/>
          <w:b/>
          <w:u w:val="single"/>
          <w:lang w:eastAsia="en-AU"/>
        </w:rPr>
        <w:t>s 91. Entries in bankers’ books</w:t>
      </w:r>
    </w:p>
    <w:bookmarkEnd w:id="20"/>
    <w:p w14:paraId="6A329321" w14:textId="77777777" w:rsid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Subject to this Part, a copy of an entry in a banker’s book is, in all legal proceedings, </w:t>
      </w:r>
      <w:r w:rsidRPr="00C45C7C">
        <w:rPr>
          <w:rFonts w:ascii="Calibri" w:eastAsia="Times New Roman" w:hAnsi="Calibri" w:cs="Calibri"/>
          <w:iCs/>
          <w:szCs w:val="20"/>
          <w:lang w:eastAsia="en-AU"/>
        </w:rPr>
        <w:t>prima facie</w:t>
      </w:r>
      <w:r w:rsidRPr="00C45C7C">
        <w:rPr>
          <w:rFonts w:ascii="Calibri" w:eastAsia="Times New Roman" w:hAnsi="Calibri" w:cs="Calibri"/>
          <w:szCs w:val="20"/>
          <w:lang w:eastAsia="en-AU"/>
        </w:rPr>
        <w:t> evidence of the entry and of the matters, transactions and accounts recorded in the book.</w:t>
      </w:r>
    </w:p>
    <w:p w14:paraId="31435944" w14:textId="77777777" w:rsidR="005F6594" w:rsidRPr="00C45C7C" w:rsidRDefault="005F6594" w:rsidP="00C45C7C">
      <w:pPr>
        <w:spacing w:after="0" w:line="240" w:lineRule="auto"/>
        <w:jc w:val="both"/>
        <w:rPr>
          <w:rFonts w:ascii="Calibri" w:eastAsia="Times New Roman" w:hAnsi="Calibri" w:cs="Calibri"/>
          <w:szCs w:val="20"/>
          <w:lang w:eastAsia="en-AU"/>
        </w:rPr>
      </w:pPr>
    </w:p>
    <w:p w14:paraId="7FC45E57" w14:textId="77777777" w:rsidR="00C45C7C" w:rsidRPr="00C45C7C" w:rsidRDefault="00C45C7C" w:rsidP="00C45C7C">
      <w:pPr>
        <w:spacing w:after="0" w:line="240" w:lineRule="auto"/>
        <w:jc w:val="both"/>
        <w:rPr>
          <w:rFonts w:ascii="Calibri" w:eastAsia="Times New Roman" w:hAnsi="Calibri" w:cs="Times New Roman"/>
          <w:b/>
          <w:sz w:val="24"/>
          <w:szCs w:val="24"/>
          <w:lang w:eastAsia="en-AU"/>
        </w:rPr>
      </w:pPr>
    </w:p>
    <w:p w14:paraId="2B642B3D" w14:textId="77777777" w:rsidR="00C45C7C" w:rsidRPr="00C45C7C" w:rsidRDefault="00C45C7C" w:rsidP="00C45C7C">
      <w:pPr>
        <w:spacing w:after="0" w:line="240" w:lineRule="auto"/>
        <w:jc w:val="both"/>
        <w:rPr>
          <w:rFonts w:ascii="Calibri" w:eastAsia="Times New Roman" w:hAnsi="Calibri" w:cs="Calibri"/>
          <w:szCs w:val="20"/>
          <w:lang w:eastAsia="en-AU"/>
        </w:rPr>
      </w:pPr>
      <w:bookmarkStart w:id="21" w:name="s_92_documents"/>
      <w:r w:rsidRPr="00C45C7C">
        <w:rPr>
          <w:rFonts w:ascii="Calibri" w:eastAsia="Times New Roman" w:hAnsi="Calibri" w:cs="Calibri"/>
          <w:b/>
          <w:u w:val="single"/>
          <w:lang w:eastAsia="en-AU"/>
        </w:rPr>
        <w:lastRenderedPageBreak/>
        <w:t xml:space="preserve">s 92. Documents purporting to be copies of entries </w:t>
      </w:r>
    </w:p>
    <w:bookmarkEnd w:id="21"/>
    <w:p w14:paraId="3CDB91E9" w14:textId="77777777" w:rsidR="00C45C7C" w:rsidRP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A copy of an entry in a banker’s book is not admissible in evidence under this Part unless an officer of the bank testifies orally or by affidavit that–</w:t>
      </w:r>
    </w:p>
    <w:p w14:paraId="4E796DD0" w14:textId="77777777" w:rsidR="00C45C7C" w:rsidRP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Cs/>
          <w:szCs w:val="20"/>
          <w:lang w:eastAsia="en-AU"/>
        </w:rPr>
        <w:t>a</w:t>
      </w:r>
      <w:r w:rsidRPr="00C45C7C">
        <w:rPr>
          <w:rFonts w:ascii="Calibri" w:eastAsia="Times New Roman" w:hAnsi="Calibri" w:cs="Calibri"/>
          <w:szCs w:val="20"/>
          <w:lang w:eastAsia="en-AU"/>
        </w:rPr>
        <w:t xml:space="preserve">) </w:t>
      </w:r>
      <w:r w:rsidRPr="00C45C7C">
        <w:rPr>
          <w:rFonts w:ascii="Calibri" w:eastAsia="Times New Roman" w:hAnsi="Calibri" w:cs="Calibri"/>
          <w:szCs w:val="20"/>
          <w:lang w:eastAsia="en-AU"/>
        </w:rPr>
        <w:tab/>
        <w:t>he has compared the copy with the original entry; and</w:t>
      </w:r>
    </w:p>
    <w:p w14:paraId="23769A0F" w14:textId="77777777" w:rsidR="00C45C7C" w:rsidRPr="00C45C7C" w:rsidRDefault="00C45C7C" w:rsidP="00C45C7C">
      <w:pPr>
        <w:spacing w:after="0" w:line="240" w:lineRule="auto"/>
        <w:ind w:left="720" w:hanging="720"/>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Cs/>
          <w:szCs w:val="20"/>
          <w:lang w:eastAsia="en-AU"/>
        </w:rPr>
        <w:t>b</w:t>
      </w:r>
      <w:r w:rsidRPr="00C45C7C">
        <w:rPr>
          <w:rFonts w:ascii="Calibri" w:eastAsia="Times New Roman" w:hAnsi="Calibri" w:cs="Calibri"/>
          <w:szCs w:val="20"/>
          <w:lang w:eastAsia="en-AU"/>
        </w:rPr>
        <w:t>)</w:t>
      </w:r>
      <w:r w:rsidRPr="00C45C7C">
        <w:rPr>
          <w:rFonts w:ascii="Calibri" w:eastAsia="Times New Roman" w:hAnsi="Calibri" w:cs="Calibri"/>
          <w:szCs w:val="20"/>
          <w:lang w:eastAsia="en-AU"/>
        </w:rPr>
        <w:tab/>
        <w:t>the copy is a correct copy of an entry that was made in the usual and ordinary course of business in a book that, at the time when the entry was made, was one of the ordinary books of the bank; and</w:t>
      </w:r>
    </w:p>
    <w:p w14:paraId="1800EE98" w14:textId="77777777" w:rsidR="00C45C7C" w:rsidRP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Cs/>
          <w:szCs w:val="20"/>
          <w:lang w:eastAsia="en-AU"/>
        </w:rPr>
        <w:t>c</w:t>
      </w:r>
      <w:r w:rsidRPr="00C45C7C">
        <w:rPr>
          <w:rFonts w:ascii="Calibri" w:eastAsia="Times New Roman" w:hAnsi="Calibri" w:cs="Calibri"/>
          <w:szCs w:val="20"/>
          <w:lang w:eastAsia="en-AU"/>
        </w:rPr>
        <w:t xml:space="preserve">) </w:t>
      </w:r>
      <w:r w:rsidRPr="00C45C7C">
        <w:rPr>
          <w:rFonts w:ascii="Calibri" w:eastAsia="Times New Roman" w:hAnsi="Calibri" w:cs="Calibri"/>
          <w:szCs w:val="20"/>
          <w:lang w:eastAsia="en-AU"/>
        </w:rPr>
        <w:tab/>
        <w:t>the book is in the custody or control of the bank.</w:t>
      </w:r>
    </w:p>
    <w:p w14:paraId="76CDF915" w14:textId="77777777" w:rsidR="00C45C7C" w:rsidRPr="00C45C7C" w:rsidRDefault="00C45C7C" w:rsidP="00C45C7C">
      <w:pPr>
        <w:spacing w:after="0" w:line="240" w:lineRule="auto"/>
        <w:jc w:val="both"/>
        <w:rPr>
          <w:rFonts w:ascii="Calibri" w:eastAsia="Times New Roman" w:hAnsi="Calibri" w:cs="Times New Roman"/>
          <w:b/>
          <w:sz w:val="24"/>
          <w:szCs w:val="24"/>
          <w:lang w:eastAsia="en-AU"/>
        </w:rPr>
      </w:pPr>
    </w:p>
    <w:p w14:paraId="56D99FDA" w14:textId="77777777" w:rsidR="00C45C7C" w:rsidRPr="00C45C7C" w:rsidRDefault="00C45C7C" w:rsidP="00C45C7C">
      <w:pPr>
        <w:spacing w:after="0" w:line="240" w:lineRule="auto"/>
        <w:jc w:val="both"/>
        <w:rPr>
          <w:rFonts w:ascii="Calibri" w:eastAsia="Times New Roman" w:hAnsi="Calibri" w:cs="Calibri"/>
          <w:szCs w:val="20"/>
          <w:lang w:eastAsia="en-AU"/>
        </w:rPr>
      </w:pPr>
      <w:bookmarkStart w:id="22" w:name="s_93_production"/>
      <w:r w:rsidRPr="00C45C7C">
        <w:rPr>
          <w:rFonts w:ascii="Calibri" w:eastAsia="Times New Roman" w:hAnsi="Calibri" w:cs="Calibri"/>
          <w:b/>
          <w:u w:val="single"/>
          <w:lang w:eastAsia="en-AU"/>
        </w:rPr>
        <w:t>s 93. Production of books by bankers</w:t>
      </w:r>
    </w:p>
    <w:bookmarkEnd w:id="22"/>
    <w:p w14:paraId="75D64688" w14:textId="77777777" w:rsidR="00C45C7C" w:rsidRP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In any legal proceedings to which the bank is not a party, a banker or an officer of a bank is not compellable–</w:t>
      </w:r>
    </w:p>
    <w:p w14:paraId="385CD587" w14:textId="77777777" w:rsidR="00C45C7C" w:rsidRP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Cs/>
          <w:szCs w:val="20"/>
          <w:lang w:eastAsia="en-AU"/>
        </w:rPr>
        <w:t>a</w:t>
      </w:r>
      <w:r w:rsidRPr="00C45C7C">
        <w:rPr>
          <w:rFonts w:ascii="Calibri" w:eastAsia="Times New Roman" w:hAnsi="Calibri" w:cs="Calibri"/>
          <w:szCs w:val="20"/>
          <w:lang w:eastAsia="en-AU"/>
        </w:rPr>
        <w:t xml:space="preserve">) </w:t>
      </w:r>
      <w:r w:rsidRPr="00C45C7C">
        <w:rPr>
          <w:rFonts w:ascii="Calibri" w:eastAsia="Times New Roman" w:hAnsi="Calibri" w:cs="Calibri"/>
          <w:szCs w:val="20"/>
          <w:lang w:eastAsia="en-AU"/>
        </w:rPr>
        <w:tab/>
        <w:t>to produce a banker’s book the contents of which can be proved under this Part; or</w:t>
      </w:r>
    </w:p>
    <w:p w14:paraId="5C787B47" w14:textId="77777777" w:rsidR="00C45C7C" w:rsidRPr="00C45C7C" w:rsidRDefault="00C45C7C" w:rsidP="00C45C7C">
      <w:pPr>
        <w:spacing w:after="0" w:line="240" w:lineRule="auto"/>
        <w:jc w:val="both"/>
        <w:rPr>
          <w:rFonts w:ascii="Calibri" w:eastAsia="Times New Roman" w:hAnsi="Calibri" w:cs="Calibri"/>
          <w:szCs w:val="20"/>
          <w:lang w:eastAsia="en-AU"/>
        </w:rPr>
      </w:pPr>
      <w:r w:rsidRPr="00C45C7C">
        <w:rPr>
          <w:rFonts w:ascii="Calibri" w:eastAsia="Times New Roman" w:hAnsi="Calibri" w:cs="Calibri"/>
          <w:szCs w:val="20"/>
          <w:lang w:eastAsia="en-AU"/>
        </w:rPr>
        <w:t>(</w:t>
      </w:r>
      <w:r w:rsidRPr="00C45C7C">
        <w:rPr>
          <w:rFonts w:ascii="Calibri" w:eastAsia="Times New Roman" w:hAnsi="Calibri" w:cs="Calibri"/>
          <w:iCs/>
          <w:szCs w:val="20"/>
          <w:lang w:eastAsia="en-AU"/>
        </w:rPr>
        <w:t>b</w:t>
      </w:r>
      <w:r w:rsidRPr="00C45C7C">
        <w:rPr>
          <w:rFonts w:ascii="Calibri" w:eastAsia="Times New Roman" w:hAnsi="Calibri" w:cs="Calibri"/>
          <w:szCs w:val="20"/>
          <w:lang w:eastAsia="en-AU"/>
        </w:rPr>
        <w:t xml:space="preserve">) </w:t>
      </w:r>
      <w:r w:rsidRPr="00C45C7C">
        <w:rPr>
          <w:rFonts w:ascii="Calibri" w:eastAsia="Times New Roman" w:hAnsi="Calibri" w:cs="Calibri"/>
          <w:szCs w:val="20"/>
          <w:lang w:eastAsia="en-AU"/>
        </w:rPr>
        <w:tab/>
        <w:t>to appear as a witness to prove the matters, transactions, or accounts recorded in such a book,</w:t>
      </w:r>
    </w:p>
    <w:p w14:paraId="151E2777" w14:textId="77777777" w:rsidR="00C45C7C" w:rsidRPr="00C45C7C" w:rsidRDefault="00C45C7C" w:rsidP="00C45C7C">
      <w:pPr>
        <w:spacing w:after="0" w:line="240" w:lineRule="auto"/>
        <w:ind w:firstLine="720"/>
        <w:jc w:val="both"/>
        <w:rPr>
          <w:rFonts w:ascii="Calibri" w:eastAsia="Times New Roman" w:hAnsi="Calibri" w:cs="Calibri"/>
          <w:szCs w:val="20"/>
          <w:lang w:eastAsia="en-AU"/>
        </w:rPr>
      </w:pPr>
      <w:r w:rsidRPr="00C45C7C">
        <w:rPr>
          <w:rFonts w:ascii="Calibri" w:eastAsia="Times New Roman" w:hAnsi="Calibri" w:cs="Calibri"/>
          <w:szCs w:val="20"/>
          <w:lang w:eastAsia="en-AU"/>
        </w:rPr>
        <w:t>unless otherwise ordered by the court or a Judge.</w:t>
      </w:r>
    </w:p>
    <w:p w14:paraId="40DCBD72" w14:textId="77777777" w:rsidR="00C45C7C" w:rsidRPr="00C45C7C" w:rsidRDefault="00C45C7C" w:rsidP="00C45C7C">
      <w:pPr>
        <w:spacing w:after="0" w:line="240" w:lineRule="auto"/>
        <w:jc w:val="both"/>
        <w:rPr>
          <w:rFonts w:ascii="Calibri" w:eastAsia="Times New Roman" w:hAnsi="Calibri" w:cs="Times New Roman"/>
          <w:b/>
          <w:lang w:eastAsia="en-AU"/>
        </w:rPr>
      </w:pPr>
    </w:p>
    <w:p w14:paraId="6F5CA79C" w14:textId="77777777" w:rsidR="00C45C7C" w:rsidRPr="00C45C7C" w:rsidRDefault="00C45C7C" w:rsidP="00C45C7C">
      <w:pPr>
        <w:spacing w:after="0" w:line="240" w:lineRule="auto"/>
        <w:jc w:val="both"/>
        <w:rPr>
          <w:rFonts w:ascii="Calibri" w:eastAsia="Times New Roman" w:hAnsi="Calibri" w:cs="Calibri"/>
          <w:b/>
          <w:bCs/>
          <w:u w:val="single"/>
          <w:lang w:eastAsia="en-AU"/>
        </w:rPr>
      </w:pPr>
      <w:bookmarkStart w:id="23" w:name="s_94_inspection"/>
      <w:r w:rsidRPr="00C45C7C">
        <w:rPr>
          <w:rFonts w:ascii="Calibri" w:eastAsia="Times New Roman" w:hAnsi="Calibri" w:cs="Calibri"/>
          <w:b/>
          <w:u w:val="single"/>
          <w:lang w:eastAsia="en-AU"/>
        </w:rPr>
        <w:t xml:space="preserve">s </w:t>
      </w:r>
      <w:r w:rsidRPr="00C45C7C">
        <w:rPr>
          <w:rFonts w:ascii="Calibri" w:eastAsia="Times New Roman" w:hAnsi="Calibri" w:cs="Calibri"/>
          <w:b/>
          <w:bCs/>
          <w:u w:val="single"/>
          <w:lang w:eastAsia="en-AU"/>
        </w:rPr>
        <w:t xml:space="preserve">94. Inspection of bankers’ books </w:t>
      </w:r>
    </w:p>
    <w:bookmarkEnd w:id="23"/>
    <w:p w14:paraId="50970CC6"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 xml:space="preserve">(1) </w:t>
      </w:r>
      <w:r w:rsidRPr="00C45C7C">
        <w:rPr>
          <w:rFonts w:ascii="Calibri" w:eastAsia="Times New Roman" w:hAnsi="Calibri" w:cs="Calibri"/>
          <w:lang w:eastAsia="en-AU"/>
        </w:rPr>
        <w:tab/>
        <w:t>On the application of any party to any legal proceedings, the court or a Judge may order–</w:t>
      </w:r>
    </w:p>
    <w:p w14:paraId="4DD1E092"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Cs/>
          <w:lang w:eastAsia="en-AU"/>
        </w:rPr>
        <w:t>a</w:t>
      </w:r>
      <w:r w:rsidRPr="00C45C7C">
        <w:rPr>
          <w:rFonts w:ascii="Calibri" w:eastAsia="Times New Roman" w:hAnsi="Calibri" w:cs="Calibri"/>
          <w:lang w:eastAsia="en-AU"/>
        </w:rPr>
        <w:t>) that the party be at liberty to inspect and take copies of entries in the books of a bank for any of the purposes of the proceedings; and</w:t>
      </w:r>
    </w:p>
    <w:p w14:paraId="07A11650"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Cs/>
          <w:lang w:eastAsia="en-AU"/>
        </w:rPr>
        <w:t>b</w:t>
      </w:r>
      <w:r w:rsidRPr="00C45C7C">
        <w:rPr>
          <w:rFonts w:ascii="Calibri" w:eastAsia="Times New Roman" w:hAnsi="Calibri" w:cs="Calibri"/>
          <w:lang w:eastAsia="en-AU"/>
        </w:rPr>
        <w:t xml:space="preserve">) that, on payment of the prescribed charge, the bank </w:t>
      </w:r>
      <w:proofErr w:type="gramStart"/>
      <w:r w:rsidRPr="00C45C7C">
        <w:rPr>
          <w:rFonts w:ascii="Calibri" w:eastAsia="Times New Roman" w:hAnsi="Calibri" w:cs="Calibri"/>
          <w:lang w:eastAsia="en-AU"/>
        </w:rPr>
        <w:t>prepare</w:t>
      </w:r>
      <w:proofErr w:type="gramEnd"/>
      <w:r w:rsidRPr="00C45C7C">
        <w:rPr>
          <w:rFonts w:ascii="Calibri" w:eastAsia="Times New Roman" w:hAnsi="Calibri" w:cs="Calibri"/>
          <w:lang w:eastAsia="en-AU"/>
        </w:rPr>
        <w:t xml:space="preserve"> and deliver to the party copies of such entries as are required for evidence in the proceedings.</w:t>
      </w:r>
    </w:p>
    <w:p w14:paraId="49E1A34C"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(2) </w:t>
      </w:r>
      <w:r w:rsidRPr="00C45C7C">
        <w:rPr>
          <w:rFonts w:ascii="Calibri" w:eastAsia="Times New Roman" w:hAnsi="Calibri" w:cs="Calibri"/>
          <w:lang w:eastAsia="en-AU"/>
        </w:rPr>
        <w:tab/>
        <w:t>An order under Subsection (1) shall be served on the bank at least three clear days before it is to be obeyed, unless the court or Judge directs otherwise.</w:t>
      </w:r>
    </w:p>
    <w:p w14:paraId="70428933"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(3) </w:t>
      </w:r>
      <w:r w:rsidRPr="00C45C7C">
        <w:rPr>
          <w:rFonts w:ascii="Calibri" w:eastAsia="Times New Roman" w:hAnsi="Calibri" w:cs="Calibri"/>
          <w:lang w:eastAsia="en-AU"/>
        </w:rPr>
        <w:tab/>
        <w:t>The costs of an application to a court or Judge under this section, and the costs of anything done or to be done under an order of a court or Judge made under this section, are in the discretion of the court or Judge.</w:t>
      </w:r>
    </w:p>
    <w:p w14:paraId="43966DA0"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(4) </w:t>
      </w:r>
      <w:r w:rsidRPr="00C45C7C">
        <w:rPr>
          <w:rFonts w:ascii="Calibri" w:eastAsia="Times New Roman" w:hAnsi="Calibri" w:cs="Calibri"/>
          <w:lang w:eastAsia="en-AU"/>
        </w:rPr>
        <w:tab/>
        <w:t>Where costs referred to in Subsection (3) have been occasioned by a default or delay on the part of the bank, the court or Judge may order that the costs, or any part of them, be paid to any party by the bank.</w:t>
      </w:r>
    </w:p>
    <w:p w14:paraId="7CF875F4" w14:textId="77777777" w:rsidR="00C70E2F" w:rsidRDefault="00C45C7C" w:rsidP="00C45C7C">
      <w:pPr>
        <w:spacing w:after="0" w:line="240" w:lineRule="auto"/>
        <w:ind w:left="709" w:hanging="709"/>
        <w:jc w:val="both"/>
        <w:rPr>
          <w:rFonts w:ascii="Calibri" w:eastAsia="Times New Roman" w:hAnsi="Calibri" w:cs="Calibri"/>
          <w:lang w:eastAsia="en-AU"/>
        </w:rPr>
      </w:pPr>
      <w:r w:rsidRPr="00C45C7C">
        <w:rPr>
          <w:rFonts w:ascii="Calibri" w:eastAsia="Times New Roman" w:hAnsi="Calibri" w:cs="Calibri"/>
          <w:lang w:eastAsia="en-AU"/>
        </w:rPr>
        <w:t xml:space="preserve">(5) </w:t>
      </w:r>
      <w:r w:rsidRPr="00C45C7C">
        <w:rPr>
          <w:rFonts w:ascii="Calibri" w:eastAsia="Times New Roman" w:hAnsi="Calibri" w:cs="Calibri"/>
          <w:lang w:eastAsia="en-AU"/>
        </w:rPr>
        <w:tab/>
        <w:t>An order under Subsection (4) against a bank may be enforced as if the bank were a party to the proceedings.</w:t>
      </w:r>
    </w:p>
    <w:p w14:paraId="62D201E2" w14:textId="77777777" w:rsidR="00C45C7C" w:rsidRPr="00C45C7C" w:rsidRDefault="00C45C7C" w:rsidP="00C45C7C">
      <w:pPr>
        <w:spacing w:after="0" w:line="240" w:lineRule="auto"/>
        <w:ind w:left="709" w:hanging="709"/>
        <w:jc w:val="both"/>
        <w:rPr>
          <w:rFonts w:ascii="Calibri" w:eastAsia="Times New Roman" w:hAnsi="Calibri" w:cs="Calibri"/>
          <w:lang w:eastAsia="en-AU"/>
        </w:rPr>
      </w:pPr>
    </w:p>
    <w:p w14:paraId="2D9F18D7" w14:textId="77777777" w:rsidR="00C70E2F" w:rsidRPr="00EE2EC3" w:rsidRDefault="00C70E2F" w:rsidP="00C70E2F">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EE2EC3">
        <w:rPr>
          <w:rFonts w:eastAsiaTheme="minorEastAsia" w:cs="Times New Roman"/>
          <w:b/>
          <w:color w:val="002060"/>
          <w:kern w:val="32"/>
          <w:sz w:val="28"/>
          <w:szCs w:val="28"/>
          <w:lang w:val="en-US"/>
        </w:rPr>
        <w:t>Expert Evidence</w:t>
      </w:r>
    </w:p>
    <w:p w14:paraId="4B88AC7F" w14:textId="77777777" w:rsidR="00C70E2F" w:rsidRDefault="00C70E2F" w:rsidP="00C70E2F">
      <w:pPr>
        <w:spacing w:after="0" w:line="240" w:lineRule="auto"/>
        <w:ind w:left="720" w:hanging="720"/>
        <w:jc w:val="both"/>
        <w:rPr>
          <w:rFonts w:eastAsia="Times New Roman" w:cstheme="minorHAnsi"/>
          <w:lang w:eastAsia="en-AU"/>
        </w:rPr>
      </w:pPr>
    </w:p>
    <w:p w14:paraId="554E6D69" w14:textId="77777777" w:rsidR="00C45C7C" w:rsidRPr="00C45C7C" w:rsidRDefault="00C45C7C" w:rsidP="00C45C7C">
      <w:pPr>
        <w:spacing w:after="0" w:line="240" w:lineRule="auto"/>
        <w:rPr>
          <w:rFonts w:eastAsia="Times New Roman" w:cstheme="minorHAnsi"/>
          <w:color w:val="000000" w:themeColor="text1"/>
          <w:lang w:eastAsia="en-AU"/>
        </w:rPr>
      </w:pPr>
      <w:r w:rsidRPr="00C45C7C">
        <w:rPr>
          <w:rFonts w:eastAsia="Times New Roman" w:cstheme="minorHAnsi"/>
          <w:color w:val="000000" w:themeColor="text1"/>
          <w:lang w:eastAsia="en-AU"/>
        </w:rPr>
        <w:t xml:space="preserve">At the time research was undertaken, we have been unable to identify relevant provisions regarding the </w:t>
      </w:r>
      <w:r>
        <w:rPr>
          <w:rFonts w:eastAsia="Times New Roman" w:cstheme="minorHAnsi"/>
          <w:i/>
          <w:color w:val="000000" w:themeColor="text1"/>
          <w:lang w:eastAsia="en-AU"/>
        </w:rPr>
        <w:t>Expert Evidence</w:t>
      </w:r>
      <w:r>
        <w:rPr>
          <w:rFonts w:eastAsia="Times New Roman" w:cstheme="minorHAnsi"/>
          <w:color w:val="000000" w:themeColor="text1"/>
          <w:lang w:eastAsia="en-AU"/>
        </w:rPr>
        <w:t xml:space="preserve"> within the </w:t>
      </w:r>
      <w:hyperlink r:id="rId44" w:history="1">
        <w:r w:rsidRPr="00EE2EC3">
          <w:rPr>
            <w:rStyle w:val="Hyperlink"/>
            <w:rFonts w:eastAsia="Times New Roman" w:cstheme="minorHAnsi"/>
            <w:i/>
            <w:lang w:eastAsia="en-AU"/>
          </w:rPr>
          <w:t>Evidence Act 1975</w:t>
        </w:r>
      </w:hyperlink>
      <w:r>
        <w:rPr>
          <w:rFonts w:eastAsia="Times New Roman" w:cstheme="minorHAnsi"/>
          <w:color w:val="000000" w:themeColor="text1"/>
          <w:lang w:eastAsia="en-AU"/>
        </w:rPr>
        <w:t xml:space="preserve">, </w:t>
      </w:r>
      <w:hyperlink r:id="rId45" w:history="1">
        <w:r w:rsidRPr="00EE2EC3">
          <w:rPr>
            <w:rStyle w:val="Hyperlink"/>
            <w:rFonts w:eastAsia="Times New Roman" w:cstheme="minorHAnsi"/>
            <w:i/>
            <w:lang w:eastAsia="en-AU"/>
          </w:rPr>
          <w:t>Electronic Transactions Act 2021</w:t>
        </w:r>
      </w:hyperlink>
      <w:r>
        <w:rPr>
          <w:rFonts w:eastAsia="Times New Roman" w:cstheme="minorHAnsi"/>
          <w:color w:val="000000" w:themeColor="text1"/>
          <w:lang w:eastAsia="en-AU"/>
        </w:rPr>
        <w:t xml:space="preserve">; and, </w:t>
      </w:r>
      <w:hyperlink r:id="rId46" w:history="1">
        <w:r w:rsidRPr="00EE2EC3">
          <w:rPr>
            <w:rStyle w:val="Hyperlink"/>
            <w:rFonts w:eastAsia="Times New Roman" w:cstheme="minorHAnsi"/>
            <w:i/>
            <w:lang w:eastAsia="en-AU"/>
          </w:rPr>
          <w:t>Criminal Practice Rules – Fraud &amp; Corruption Related Offences</w:t>
        </w:r>
      </w:hyperlink>
      <w:r>
        <w:rPr>
          <w:rFonts w:eastAsia="Times New Roman" w:cstheme="minorHAnsi"/>
          <w:color w:val="000000" w:themeColor="text1"/>
          <w:lang w:eastAsia="en-AU"/>
        </w:rPr>
        <w:t xml:space="preserve">. </w:t>
      </w:r>
    </w:p>
    <w:p w14:paraId="3CC836DA" w14:textId="77777777" w:rsidR="00C70E2F" w:rsidRPr="00C70E2F" w:rsidRDefault="00C70E2F" w:rsidP="00C70E2F">
      <w:pPr>
        <w:spacing w:after="0" w:line="240" w:lineRule="auto"/>
        <w:jc w:val="both"/>
        <w:rPr>
          <w:rFonts w:eastAsia="Times New Roman" w:cstheme="minorHAnsi"/>
          <w:color w:val="0563C1" w:themeColor="hyperlink"/>
          <w:u w:val="single"/>
          <w:lang w:eastAsia="en-AU"/>
        </w:rPr>
      </w:pPr>
    </w:p>
    <w:p w14:paraId="67ED1DA3" w14:textId="77777777" w:rsidR="00C70E2F" w:rsidRPr="00C70E2F" w:rsidRDefault="00C70E2F" w:rsidP="00C70E2F">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70E2F">
        <w:rPr>
          <w:rFonts w:eastAsiaTheme="minorEastAsia" w:cs="Times New Roman"/>
          <w:b/>
          <w:color w:val="002060"/>
          <w:kern w:val="32"/>
          <w:sz w:val="28"/>
          <w:szCs w:val="28"/>
          <w:lang w:val="en-US"/>
        </w:rPr>
        <w:t>Evidence Admissible Against Co-accused Defendants</w:t>
      </w:r>
    </w:p>
    <w:p w14:paraId="0E96EB42" w14:textId="77777777" w:rsidR="00C70E2F" w:rsidRPr="00C70E2F" w:rsidRDefault="00C70E2F" w:rsidP="00C70E2F">
      <w:pPr>
        <w:spacing w:after="0" w:line="240" w:lineRule="auto"/>
        <w:jc w:val="both"/>
        <w:rPr>
          <w:rFonts w:eastAsia="Times New Roman" w:cstheme="minorHAnsi"/>
          <w:b/>
          <w:color w:val="0563C1" w:themeColor="hyperlink"/>
          <w:u w:val="single"/>
          <w:lang w:eastAsia="en-AU"/>
        </w:rPr>
      </w:pPr>
    </w:p>
    <w:p w14:paraId="4ECBEBD0" w14:textId="77777777" w:rsidR="00C45C7C" w:rsidRPr="00C45C7C" w:rsidRDefault="00C45C7C" w:rsidP="00C45C7C">
      <w:pPr>
        <w:spacing w:after="0" w:line="240" w:lineRule="auto"/>
        <w:jc w:val="both"/>
        <w:rPr>
          <w:rFonts w:ascii="Calibri" w:eastAsia="Times New Roman" w:hAnsi="Calibri" w:cs="Calibri"/>
          <w:b/>
          <w:lang w:eastAsia="en-AU"/>
        </w:rPr>
      </w:pPr>
      <w:bookmarkStart w:id="24" w:name="s_9_witness"/>
      <w:r w:rsidRPr="00C45C7C">
        <w:rPr>
          <w:rFonts w:ascii="Calibri" w:eastAsia="Times New Roman" w:hAnsi="Calibri" w:cs="Calibri"/>
          <w:b/>
          <w:u w:val="single"/>
          <w:lang w:eastAsia="en-AU"/>
        </w:rPr>
        <w:t xml:space="preserve">s 9. Witness interested or convicted of offence </w:t>
      </w:r>
    </w:p>
    <w:bookmarkEnd w:id="24"/>
    <w:p w14:paraId="0022642E"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A person shall not be excused from giving evidence in any legal proceedings on the ground that–</w:t>
      </w:r>
    </w:p>
    <w:p w14:paraId="4269F57A"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Cs/>
          <w:lang w:eastAsia="en-AU"/>
        </w:rPr>
        <w:t>a</w:t>
      </w:r>
      <w:r w:rsidRPr="00C45C7C">
        <w:rPr>
          <w:rFonts w:ascii="Calibri" w:eastAsia="Times New Roman" w:hAnsi="Calibri" w:cs="Calibri"/>
          <w:lang w:eastAsia="en-AU"/>
        </w:rPr>
        <w:t xml:space="preserve">) </w:t>
      </w:r>
      <w:r w:rsidRPr="00C45C7C">
        <w:rPr>
          <w:rFonts w:ascii="Calibri" w:eastAsia="Times New Roman" w:hAnsi="Calibri" w:cs="Calibri"/>
          <w:lang w:eastAsia="en-AU"/>
        </w:rPr>
        <w:tab/>
        <w:t>he has or may have an interest in the matter in question; or</w:t>
      </w:r>
    </w:p>
    <w:p w14:paraId="75FB2F12"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Cs/>
          <w:lang w:eastAsia="en-AU"/>
        </w:rPr>
        <w:t>b</w:t>
      </w:r>
      <w:r w:rsidRPr="00C45C7C">
        <w:rPr>
          <w:rFonts w:ascii="Calibri" w:eastAsia="Times New Roman" w:hAnsi="Calibri" w:cs="Calibri"/>
          <w:lang w:eastAsia="en-AU"/>
        </w:rPr>
        <w:t xml:space="preserve">) </w:t>
      </w:r>
      <w:r w:rsidRPr="00C45C7C">
        <w:rPr>
          <w:rFonts w:ascii="Calibri" w:eastAsia="Times New Roman" w:hAnsi="Calibri" w:cs="Calibri"/>
          <w:lang w:eastAsia="en-AU"/>
        </w:rPr>
        <w:tab/>
        <w:t>he has or may have an interest in the result of the proceedings; or</w:t>
      </w:r>
    </w:p>
    <w:p w14:paraId="4049C764"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Cs/>
          <w:lang w:eastAsia="en-AU"/>
        </w:rPr>
        <w:t>c</w:t>
      </w:r>
      <w:r w:rsidRPr="00C45C7C">
        <w:rPr>
          <w:rFonts w:ascii="Calibri" w:eastAsia="Times New Roman" w:hAnsi="Calibri" w:cs="Calibri"/>
          <w:lang w:eastAsia="en-AU"/>
        </w:rPr>
        <w:t xml:space="preserve">) </w:t>
      </w:r>
      <w:r w:rsidRPr="00C45C7C">
        <w:rPr>
          <w:rFonts w:ascii="Calibri" w:eastAsia="Times New Roman" w:hAnsi="Calibri" w:cs="Calibri"/>
          <w:lang w:eastAsia="en-AU"/>
        </w:rPr>
        <w:tab/>
        <w:t>he has previously been convicted of any offence.</w:t>
      </w:r>
    </w:p>
    <w:p w14:paraId="697318EC" w14:textId="77777777" w:rsidR="00C45C7C" w:rsidRPr="00C45C7C" w:rsidRDefault="00C45C7C" w:rsidP="00C45C7C">
      <w:pPr>
        <w:spacing w:after="0" w:line="240" w:lineRule="auto"/>
        <w:jc w:val="both"/>
        <w:rPr>
          <w:rFonts w:ascii="Calibri" w:eastAsia="Times New Roman" w:hAnsi="Calibri" w:cs="Calibri"/>
          <w:lang w:eastAsia="en-AU"/>
        </w:rPr>
      </w:pPr>
    </w:p>
    <w:p w14:paraId="7F900E84" w14:textId="77777777" w:rsidR="00C45C7C" w:rsidRPr="00C45C7C" w:rsidRDefault="00C45C7C" w:rsidP="00C45C7C">
      <w:pPr>
        <w:spacing w:after="0" w:line="240" w:lineRule="auto"/>
        <w:jc w:val="both"/>
        <w:rPr>
          <w:rFonts w:ascii="Calibri" w:eastAsia="Times New Roman" w:hAnsi="Calibri" w:cs="Calibri"/>
          <w:lang w:eastAsia="en-AU"/>
        </w:rPr>
      </w:pPr>
      <w:bookmarkStart w:id="25" w:name="s_14_accused"/>
      <w:r w:rsidRPr="00C45C7C">
        <w:rPr>
          <w:rFonts w:ascii="Calibri" w:eastAsia="Times New Roman" w:hAnsi="Calibri" w:cs="Calibri"/>
          <w:b/>
          <w:u w:val="single"/>
          <w:lang w:eastAsia="en-AU"/>
        </w:rPr>
        <w:t xml:space="preserve">s 14. Accused as witness for prosecution </w:t>
      </w:r>
    </w:p>
    <w:bookmarkEnd w:id="25"/>
    <w:p w14:paraId="5489D6A9"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(1) </w:t>
      </w:r>
      <w:r w:rsidRPr="00C45C7C">
        <w:rPr>
          <w:rFonts w:ascii="Calibri" w:eastAsia="Times New Roman" w:hAnsi="Calibri" w:cs="Calibri"/>
          <w:lang w:eastAsia="en-AU"/>
        </w:rPr>
        <w:tab/>
        <w:t>A person charged with an offence shall not be called as a witness by the prosecution in any legal proceedings in connection with the offence.</w:t>
      </w:r>
    </w:p>
    <w:p w14:paraId="46FD0336" w14:textId="77777777" w:rsidR="00C45C7C" w:rsidRDefault="00C45C7C" w:rsidP="00C45C7C">
      <w:pPr>
        <w:spacing w:after="0" w:line="240" w:lineRule="auto"/>
        <w:ind w:left="709" w:hanging="709"/>
        <w:jc w:val="both"/>
        <w:rPr>
          <w:rFonts w:ascii="Calibri" w:eastAsia="Times New Roman" w:hAnsi="Calibri" w:cs="Calibri"/>
          <w:lang w:eastAsia="en-AU"/>
        </w:rPr>
      </w:pPr>
      <w:r w:rsidRPr="00C45C7C">
        <w:rPr>
          <w:rFonts w:ascii="Calibri" w:eastAsia="Times New Roman" w:hAnsi="Calibri" w:cs="Calibri"/>
          <w:lang w:eastAsia="en-AU"/>
        </w:rPr>
        <w:t xml:space="preserve">(2) </w:t>
      </w:r>
      <w:r w:rsidRPr="00C45C7C">
        <w:rPr>
          <w:rFonts w:ascii="Calibri" w:eastAsia="Times New Roman" w:hAnsi="Calibri" w:cs="Calibri"/>
          <w:lang w:eastAsia="en-AU"/>
        </w:rPr>
        <w:tab/>
        <w:t>Notwithstanding Subsection (1), where a person charged with an offence is a witness he may be asked any question in cross-examination notwithstanding that it would tend to criminate him as to the offence.</w:t>
      </w:r>
    </w:p>
    <w:p w14:paraId="73710515" w14:textId="77777777" w:rsidR="00C45C7C" w:rsidRPr="00C45C7C" w:rsidRDefault="00C45C7C" w:rsidP="00C45C7C">
      <w:pPr>
        <w:spacing w:after="0" w:line="240" w:lineRule="auto"/>
        <w:ind w:left="709" w:hanging="709"/>
        <w:jc w:val="both"/>
        <w:rPr>
          <w:rFonts w:ascii="Calibri" w:eastAsia="Times New Roman" w:hAnsi="Calibri" w:cs="Calibri"/>
          <w:lang w:eastAsia="en-AU"/>
        </w:rPr>
      </w:pPr>
    </w:p>
    <w:p w14:paraId="51DCE7FF" w14:textId="77777777" w:rsidR="00C45C7C" w:rsidRPr="00377481" w:rsidRDefault="00C70E2F" w:rsidP="0037748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70E2F">
        <w:rPr>
          <w:rFonts w:eastAsiaTheme="minorEastAsia" w:cs="Times New Roman"/>
          <w:b/>
          <w:color w:val="002060"/>
          <w:kern w:val="32"/>
          <w:sz w:val="28"/>
          <w:szCs w:val="28"/>
          <w:lang w:val="en-US"/>
        </w:rPr>
        <w:t>Electronic Evidence</w:t>
      </w:r>
    </w:p>
    <w:p w14:paraId="22BCF4BC" w14:textId="77777777" w:rsidR="00C45C7C" w:rsidRPr="00377481" w:rsidRDefault="00C45C7C" w:rsidP="00C45C7C">
      <w:pPr>
        <w:spacing w:after="0" w:line="240" w:lineRule="auto"/>
        <w:jc w:val="both"/>
        <w:rPr>
          <w:rFonts w:ascii="Calibri" w:eastAsia="Times New Roman" w:hAnsi="Calibri" w:cs="Calibri"/>
          <w:b/>
          <w:lang w:val="en-GB" w:eastAsia="en-AU"/>
        </w:rPr>
      </w:pPr>
      <w:r w:rsidRPr="00377481">
        <w:rPr>
          <w:rFonts w:ascii="Calibri" w:eastAsia="Times New Roman" w:hAnsi="Calibri" w:cs="Times New Roman"/>
          <w:color w:val="0563C1"/>
          <w:lang w:eastAsia="en-AU"/>
        </w:rPr>
        <w:t>Electronic Transactions Act 2021</w:t>
      </w:r>
    </w:p>
    <w:p w14:paraId="460594A2" w14:textId="77777777" w:rsidR="00C45C7C" w:rsidRPr="00C45C7C" w:rsidRDefault="00C45C7C" w:rsidP="00C45C7C">
      <w:pPr>
        <w:spacing w:after="0" w:line="240" w:lineRule="auto"/>
        <w:jc w:val="both"/>
        <w:rPr>
          <w:rFonts w:ascii="Calibri" w:eastAsia="Times New Roman" w:hAnsi="Calibri" w:cs="Calibri"/>
          <w:b/>
          <w:lang w:val="en-GB" w:eastAsia="en-AU"/>
        </w:rPr>
      </w:pPr>
      <w:bookmarkStart w:id="26" w:name="s_12_admissi"/>
      <w:r w:rsidRPr="00C45C7C">
        <w:rPr>
          <w:rFonts w:ascii="Calibri" w:eastAsia="Times New Roman" w:hAnsi="Calibri" w:cs="Calibri"/>
          <w:b/>
          <w:u w:val="single"/>
          <w:lang w:eastAsia="en-AU"/>
        </w:rPr>
        <w:t xml:space="preserve">s </w:t>
      </w:r>
      <w:r w:rsidRPr="00C45C7C">
        <w:rPr>
          <w:rFonts w:ascii="Calibri" w:eastAsia="Times New Roman" w:hAnsi="Calibri" w:cs="Calibri"/>
          <w:b/>
          <w:u w:val="single"/>
          <w:lang w:val="en-GB" w:eastAsia="en-AU"/>
        </w:rPr>
        <w:t>12.  Admissibility and evidential weight of electronic records or data messages</w:t>
      </w:r>
    </w:p>
    <w:bookmarkEnd w:id="26"/>
    <w:p w14:paraId="5F23D780" w14:textId="77777777" w:rsidR="00C45C7C" w:rsidRPr="00C45C7C" w:rsidRDefault="00C45C7C" w:rsidP="00C45C7C">
      <w:pPr>
        <w:spacing w:after="0" w:line="240" w:lineRule="auto"/>
        <w:jc w:val="both"/>
        <w:rPr>
          <w:rFonts w:ascii="Calibri" w:eastAsia="Times New Roman" w:hAnsi="Calibri" w:cs="Calibri"/>
          <w:lang w:val="en-GB" w:eastAsia="en-AU"/>
        </w:rPr>
      </w:pPr>
      <w:r w:rsidRPr="00C45C7C">
        <w:rPr>
          <w:rFonts w:ascii="Calibri" w:eastAsia="Times New Roman" w:hAnsi="Calibri" w:cs="Calibri"/>
          <w:lang w:val="en-GB" w:eastAsia="en-AU"/>
        </w:rPr>
        <w:t xml:space="preserve">The evidential requirements of admissibility and evidential weight of electronic records or data messages provided by the </w:t>
      </w:r>
      <w:r w:rsidRPr="00C45C7C">
        <w:rPr>
          <w:rFonts w:ascii="Calibri" w:eastAsia="Times New Roman" w:hAnsi="Calibri" w:cs="Calibri"/>
          <w:i/>
          <w:lang w:val="en-GB" w:eastAsia="en-AU"/>
        </w:rPr>
        <w:t xml:space="preserve">Evidence Act </w:t>
      </w:r>
      <w:r w:rsidRPr="00C45C7C">
        <w:rPr>
          <w:rFonts w:ascii="Calibri" w:eastAsia="Times New Roman" w:hAnsi="Calibri" w:cs="Calibri"/>
          <w:lang w:val="en-GB" w:eastAsia="en-AU"/>
        </w:rPr>
        <w:t>(Chapter 48) shall apply.</w:t>
      </w:r>
    </w:p>
    <w:p w14:paraId="7D0F42BB"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p>
    <w:p w14:paraId="4D7FFC17" w14:textId="77777777" w:rsidR="00C45C7C" w:rsidRPr="00377481" w:rsidRDefault="00C45C7C" w:rsidP="00C45C7C">
      <w:pPr>
        <w:spacing w:after="0" w:line="240" w:lineRule="auto"/>
        <w:jc w:val="both"/>
        <w:rPr>
          <w:rFonts w:ascii="Calibri" w:eastAsia="Times New Roman" w:hAnsi="Calibri" w:cs="Calibri"/>
          <w:b/>
          <w:lang w:val="en-GB" w:eastAsia="en-AU"/>
        </w:rPr>
      </w:pPr>
      <w:r w:rsidRPr="00377481">
        <w:rPr>
          <w:rFonts w:ascii="Calibri" w:eastAsia="Times New Roman" w:hAnsi="Calibri" w:cs="Calibri"/>
          <w:color w:val="0563C1"/>
          <w:lang w:eastAsia="en-AU"/>
        </w:rPr>
        <w:t>Evidence Act 1975</w:t>
      </w:r>
    </w:p>
    <w:p w14:paraId="41F6D772" w14:textId="77777777" w:rsidR="00C45C7C" w:rsidRPr="00C45C7C" w:rsidRDefault="00C45C7C" w:rsidP="00C45C7C">
      <w:pPr>
        <w:spacing w:after="0" w:line="240" w:lineRule="auto"/>
        <w:jc w:val="both"/>
        <w:rPr>
          <w:rFonts w:ascii="Calibri" w:eastAsia="Times New Roman" w:hAnsi="Calibri" w:cs="Calibri"/>
          <w:u w:val="single"/>
          <w:lang w:eastAsia="en-AU"/>
        </w:rPr>
      </w:pPr>
      <w:bookmarkStart w:id="27" w:name="s_64_intepretation"/>
      <w:r w:rsidRPr="00C45C7C">
        <w:rPr>
          <w:rFonts w:ascii="Calibri" w:eastAsia="Times New Roman" w:hAnsi="Calibri" w:cs="Calibri"/>
          <w:b/>
          <w:u w:val="single"/>
          <w:lang w:eastAsia="en-AU"/>
        </w:rPr>
        <w:t>s 64</w:t>
      </w:r>
      <w:r w:rsidRPr="00C45C7C">
        <w:rPr>
          <w:rFonts w:ascii="Calibri" w:eastAsia="Times New Roman" w:hAnsi="Calibri" w:cs="Calibri"/>
          <w:b/>
          <w:bCs/>
          <w:u w:val="single"/>
          <w:lang w:eastAsia="en-AU"/>
        </w:rPr>
        <w:t>. Interpretation of Division 5</w:t>
      </w:r>
    </w:p>
    <w:bookmarkEnd w:id="27"/>
    <w:p w14:paraId="35B40921"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(1)</w:t>
      </w:r>
      <w:r w:rsidRPr="00C45C7C">
        <w:rPr>
          <w:rFonts w:ascii="Calibri" w:eastAsia="Times New Roman" w:hAnsi="Calibri" w:cs="Calibri"/>
          <w:lang w:eastAsia="en-AU"/>
        </w:rPr>
        <w:tab/>
        <w:t>In this Division, </w:t>
      </w:r>
      <w:r w:rsidRPr="00C45C7C">
        <w:rPr>
          <w:rFonts w:ascii="Calibri" w:eastAsia="Times New Roman" w:hAnsi="Calibri" w:cs="Calibri"/>
          <w:b/>
          <w:bCs/>
          <w:lang w:eastAsia="en-AU"/>
        </w:rPr>
        <w:t>“computer”</w:t>
      </w:r>
      <w:r w:rsidRPr="00C45C7C">
        <w:rPr>
          <w:rFonts w:ascii="Calibri" w:eastAsia="Times New Roman" w:hAnsi="Calibri" w:cs="Calibri"/>
          <w:lang w:eastAsia="en-AU"/>
        </w:rPr>
        <w:t> means, subject to Subsection (2), a device for storing and processing information.</w:t>
      </w:r>
    </w:p>
    <w:p w14:paraId="56CF1339"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(2) </w:t>
      </w:r>
      <w:r w:rsidRPr="00C45C7C">
        <w:rPr>
          <w:rFonts w:ascii="Calibri" w:eastAsia="Times New Roman" w:hAnsi="Calibri" w:cs="Calibri"/>
          <w:lang w:eastAsia="en-AU"/>
        </w:rPr>
        <w:tab/>
        <w:t>Where during a period the function of storing or processing information for the purposes of activities regularly carried on over the period, whether for profit or not, was regularly performed by computers, all the computers used for that purpose during the period shall be treated, for the purposes of this Division, as constituting a single computer, and references in this Division to a computer shall be construed accordingly.</w:t>
      </w:r>
    </w:p>
    <w:p w14:paraId="6121628C"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 xml:space="preserve">(3) </w:t>
      </w:r>
      <w:r w:rsidRPr="00C45C7C">
        <w:rPr>
          <w:rFonts w:ascii="Calibri" w:eastAsia="Times New Roman" w:hAnsi="Calibri" w:cs="Calibri"/>
          <w:lang w:eastAsia="en-AU"/>
        </w:rPr>
        <w:tab/>
        <w:t>For the purposes of this Division–</w:t>
      </w:r>
    </w:p>
    <w:p w14:paraId="58CE83D4"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a</w:t>
      </w:r>
      <w:r w:rsidRPr="00C45C7C">
        <w:rPr>
          <w:rFonts w:ascii="Calibri" w:eastAsia="Times New Roman" w:hAnsi="Calibri" w:cs="Calibri"/>
          <w:lang w:eastAsia="en-AU"/>
        </w:rPr>
        <w:t xml:space="preserve">) a reference to information being derived from other information is a reference to its being derived from it by calculation, </w:t>
      </w:r>
      <w:proofErr w:type="gramStart"/>
      <w:r w:rsidRPr="00C45C7C">
        <w:rPr>
          <w:rFonts w:ascii="Calibri" w:eastAsia="Times New Roman" w:hAnsi="Calibri" w:cs="Calibri"/>
          <w:lang w:eastAsia="en-AU"/>
        </w:rPr>
        <w:t>comparison</w:t>
      </w:r>
      <w:proofErr w:type="gramEnd"/>
      <w:r w:rsidRPr="00C45C7C">
        <w:rPr>
          <w:rFonts w:ascii="Calibri" w:eastAsia="Times New Roman" w:hAnsi="Calibri" w:cs="Calibri"/>
          <w:lang w:eastAsia="en-AU"/>
        </w:rPr>
        <w:t xml:space="preserve"> or any other process; and</w:t>
      </w:r>
    </w:p>
    <w:p w14:paraId="05A4363C"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b</w:t>
      </w:r>
      <w:r w:rsidRPr="00C45C7C">
        <w:rPr>
          <w:rFonts w:ascii="Calibri" w:eastAsia="Times New Roman" w:hAnsi="Calibri" w:cs="Calibri"/>
          <w:lang w:eastAsia="en-AU"/>
        </w:rPr>
        <w:t>) information shall be taken to be supplied to a computer if it is supplied in any appropriate form and whether it is supplied directly or (with or without human intervention) by means of any appropriate equipment; and</w:t>
      </w:r>
    </w:p>
    <w:p w14:paraId="07C14396"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c</w:t>
      </w:r>
      <w:r w:rsidRPr="00C45C7C">
        <w:rPr>
          <w:rFonts w:ascii="Calibri" w:eastAsia="Times New Roman" w:hAnsi="Calibri" w:cs="Calibri"/>
          <w:lang w:eastAsia="en-AU"/>
        </w:rPr>
        <w:t>) where, in the course of activities carried on by a person or body, information is supplied with a view to its being stored or processed for the purposes of the activities by a computer operated otherwise than in the course of the activities the information, if duly supplied to the computer, shall be taken to be supplied to it in the course of the activities; and</w:t>
      </w:r>
    </w:p>
    <w:p w14:paraId="1C4A9647"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d</w:t>
      </w:r>
      <w:r w:rsidRPr="00C45C7C">
        <w:rPr>
          <w:rFonts w:ascii="Calibri" w:eastAsia="Times New Roman" w:hAnsi="Calibri" w:cs="Calibri"/>
          <w:lang w:eastAsia="en-AU"/>
        </w:rPr>
        <w:t>) a document shall be taken to have been produced by a computer whether it was produced by it directly or (with or without human intervention) by means of any appropriate equipment.</w:t>
      </w:r>
    </w:p>
    <w:p w14:paraId="7473F1E3"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p>
    <w:p w14:paraId="1F139857"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bookmarkStart w:id="28" w:name="s_65_admis"/>
      <w:r w:rsidRPr="00C45C7C">
        <w:rPr>
          <w:rFonts w:ascii="Calibri" w:eastAsia="Times New Roman" w:hAnsi="Calibri" w:cs="Calibri"/>
          <w:b/>
          <w:u w:val="single"/>
          <w:lang w:eastAsia="en-AU"/>
        </w:rPr>
        <w:t>s 65. Admissibility of computerized information</w:t>
      </w:r>
    </w:p>
    <w:bookmarkEnd w:id="28"/>
    <w:p w14:paraId="4DC7F348"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(1) </w:t>
      </w:r>
      <w:r w:rsidRPr="00C45C7C">
        <w:rPr>
          <w:rFonts w:ascii="Calibri" w:eastAsia="Times New Roman" w:hAnsi="Calibri" w:cs="Calibri"/>
          <w:lang w:eastAsia="en-AU"/>
        </w:rPr>
        <w:tab/>
        <w:t>In any legal proceedings a statement contained in a document produced by a computer is admissible as evidence of any fact, stated in the document, of which direct oral evidence would be admissible, if it is shown to the satisfaction of the court that–</w:t>
      </w:r>
    </w:p>
    <w:p w14:paraId="0ACCFB68"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a</w:t>
      </w:r>
      <w:r w:rsidRPr="00C45C7C">
        <w:rPr>
          <w:rFonts w:ascii="Calibri" w:eastAsia="Times New Roman" w:hAnsi="Calibri" w:cs="Calibri"/>
          <w:lang w:eastAsia="en-AU"/>
        </w:rPr>
        <w:t>) the document containing the statement was produced by the computer in the course of a period during which the computer was used regularly to store or process information for the purposes of activities regularly carried on over that period, whether for profit or not; and</w:t>
      </w:r>
    </w:p>
    <w:p w14:paraId="74D58DFC"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b</w:t>
      </w:r>
      <w:r w:rsidRPr="00C45C7C">
        <w:rPr>
          <w:rFonts w:ascii="Calibri" w:eastAsia="Times New Roman" w:hAnsi="Calibri" w:cs="Calibri"/>
          <w:lang w:eastAsia="en-AU"/>
        </w:rPr>
        <w:t>) during the period there was regularly supplied to the computer, in the ordinary course of those activities, information of the kind contained in the statement or of the kind from which the information so contained was derived; and</w:t>
      </w:r>
    </w:p>
    <w:p w14:paraId="3FB4E825"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lastRenderedPageBreak/>
        <w:t>(</w:t>
      </w:r>
      <w:r w:rsidRPr="00C45C7C">
        <w:rPr>
          <w:rFonts w:ascii="Calibri" w:eastAsia="Times New Roman" w:hAnsi="Calibri" w:cs="Calibri"/>
          <w:i/>
          <w:iCs/>
          <w:lang w:eastAsia="en-AU"/>
        </w:rPr>
        <w:t>c</w:t>
      </w:r>
      <w:r w:rsidRPr="00C45C7C">
        <w:rPr>
          <w:rFonts w:ascii="Calibri" w:eastAsia="Times New Roman" w:hAnsi="Calibri" w:cs="Calibri"/>
          <w:lang w:eastAsia="en-AU"/>
        </w:rPr>
        <w:t>) throughout the material part of the period the computer was operating properly or, if not, that any defect in its operation during that part of the period was not such as to affect the production of the document or the accuracy of its contents; and</w:t>
      </w:r>
    </w:p>
    <w:p w14:paraId="1A3AA6FD"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d</w:t>
      </w:r>
      <w:r w:rsidRPr="00C45C7C">
        <w:rPr>
          <w:rFonts w:ascii="Calibri" w:eastAsia="Times New Roman" w:hAnsi="Calibri" w:cs="Calibri"/>
          <w:lang w:eastAsia="en-AU"/>
        </w:rPr>
        <w:t>) the information contained in the statement reproduces or is derived from information supplied to the computer in the ordinary course of those activities.</w:t>
      </w:r>
    </w:p>
    <w:p w14:paraId="5724FFB1"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(2) </w:t>
      </w:r>
      <w:r w:rsidRPr="00C45C7C">
        <w:rPr>
          <w:rFonts w:ascii="Calibri" w:eastAsia="Times New Roman" w:hAnsi="Calibri" w:cs="Calibri"/>
          <w:lang w:eastAsia="en-AU"/>
        </w:rPr>
        <w:tab/>
        <w:t>For the purpose of deciding whether or not a statement is admissible in evidence under this section, the court may draw any reasonable inference from the circumstances in which the statement was made or otherwise came into being or from any other circumstances (including, in the case of a statement contained in a document, the form and contents of that document).</w:t>
      </w:r>
    </w:p>
    <w:p w14:paraId="41720397"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p>
    <w:p w14:paraId="4E008CF9" w14:textId="77777777" w:rsidR="00C45C7C" w:rsidRPr="00C45C7C" w:rsidRDefault="00C45C7C" w:rsidP="00C45C7C">
      <w:pPr>
        <w:spacing w:after="0" w:line="240" w:lineRule="auto"/>
        <w:ind w:left="720" w:hanging="720"/>
        <w:jc w:val="both"/>
        <w:rPr>
          <w:rFonts w:ascii="Calibri" w:eastAsia="Times New Roman" w:hAnsi="Calibri" w:cs="Calibri"/>
          <w:b/>
          <w:u w:val="single"/>
          <w:lang w:eastAsia="en-AU"/>
        </w:rPr>
      </w:pPr>
      <w:bookmarkStart w:id="29" w:name="s_66_proof"/>
      <w:r w:rsidRPr="00C45C7C">
        <w:rPr>
          <w:rFonts w:ascii="Calibri" w:eastAsia="Times New Roman" w:hAnsi="Calibri" w:cs="Calibri"/>
          <w:b/>
          <w:u w:val="single"/>
          <w:lang w:eastAsia="en-AU"/>
        </w:rPr>
        <w:t>s 66. Proof of Computer Statements</w:t>
      </w:r>
    </w:p>
    <w:bookmarkEnd w:id="29"/>
    <w:p w14:paraId="062D137D"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(1)</w:t>
      </w:r>
      <w:r w:rsidRPr="00C45C7C">
        <w:rPr>
          <w:rFonts w:ascii="Calibri" w:eastAsia="Times New Roman" w:hAnsi="Calibri" w:cs="Calibri"/>
          <w:lang w:eastAsia="en-AU"/>
        </w:rPr>
        <w:tab/>
        <w:t>Where in any legal proceedings a statement contained in a document is proposed to be given in evidence under this Division it may be proved by the production of the document or (whether or not the document is still in existence) by the production of a copy of the document, or of the material part of the document, authenticated in such manner as the court approves.</w:t>
      </w:r>
    </w:p>
    <w:p w14:paraId="0A514C86"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 xml:space="preserve">(2) </w:t>
      </w:r>
      <w:r w:rsidRPr="00C45C7C">
        <w:rPr>
          <w:rFonts w:ascii="Calibri" w:eastAsia="Times New Roman" w:hAnsi="Calibri" w:cs="Calibri"/>
          <w:lang w:eastAsia="en-AU"/>
        </w:rPr>
        <w:tab/>
        <w:t>Where in any legal proceedings it is desired to give a statement in evidence under this Division, a certificate–</w:t>
      </w:r>
    </w:p>
    <w:p w14:paraId="6BF1674D"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a</w:t>
      </w:r>
      <w:r w:rsidRPr="00C45C7C">
        <w:rPr>
          <w:rFonts w:ascii="Calibri" w:eastAsia="Times New Roman" w:hAnsi="Calibri" w:cs="Calibri"/>
          <w:lang w:eastAsia="en-AU"/>
        </w:rPr>
        <w:t xml:space="preserve">) identifying the document containing the statement and describing the </w:t>
      </w:r>
      <w:proofErr w:type="gramStart"/>
      <w:r w:rsidRPr="00C45C7C">
        <w:rPr>
          <w:rFonts w:ascii="Calibri" w:eastAsia="Times New Roman" w:hAnsi="Calibri" w:cs="Calibri"/>
          <w:lang w:eastAsia="en-AU"/>
        </w:rPr>
        <w:t>manner in which</w:t>
      </w:r>
      <w:proofErr w:type="gramEnd"/>
      <w:r w:rsidRPr="00C45C7C">
        <w:rPr>
          <w:rFonts w:ascii="Calibri" w:eastAsia="Times New Roman" w:hAnsi="Calibri" w:cs="Calibri"/>
          <w:lang w:eastAsia="en-AU"/>
        </w:rPr>
        <w:t xml:space="preserve"> it was produced; or</w:t>
      </w:r>
    </w:p>
    <w:p w14:paraId="2714DEC6"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b</w:t>
      </w:r>
      <w:r w:rsidRPr="00C45C7C">
        <w:rPr>
          <w:rFonts w:ascii="Calibri" w:eastAsia="Times New Roman" w:hAnsi="Calibri" w:cs="Calibri"/>
          <w:lang w:eastAsia="en-AU"/>
        </w:rPr>
        <w:t>) giving such particulars of any device involved in the production of the document as are appropriate for the purpose of showing that the document was produced by a computer; or</w:t>
      </w:r>
    </w:p>
    <w:p w14:paraId="66B317B0" w14:textId="77777777" w:rsidR="00C45C7C" w:rsidRPr="00C45C7C" w:rsidRDefault="00C45C7C" w:rsidP="00C45C7C">
      <w:pPr>
        <w:spacing w:after="0" w:line="240" w:lineRule="auto"/>
        <w:ind w:firstLine="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c</w:t>
      </w:r>
      <w:r w:rsidRPr="00C45C7C">
        <w:rPr>
          <w:rFonts w:ascii="Calibri" w:eastAsia="Times New Roman" w:hAnsi="Calibri" w:cs="Calibri"/>
          <w:lang w:eastAsia="en-AU"/>
        </w:rPr>
        <w:t>) dealing with any of the matters referred to in Section 64(3),</w:t>
      </w:r>
    </w:p>
    <w:p w14:paraId="7FA098E5"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and purporting to be signed by a person occupying a responsible position in relation to the operation of the relevant device or the management of the relevant activities (whichever is appropriate), is evidence of any matter stated in the certificate.</w:t>
      </w:r>
    </w:p>
    <w:p w14:paraId="4F1680DA"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(3) For the purposes of Subsection (2) it is sufficient for a matter to be stated to the best of the knowledge and belief of the person stating it.</w:t>
      </w:r>
    </w:p>
    <w:p w14:paraId="2D5A082F"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p>
    <w:p w14:paraId="71F8B682" w14:textId="77777777" w:rsidR="00C45C7C" w:rsidRPr="00C45C7C" w:rsidRDefault="00C45C7C" w:rsidP="00C45C7C">
      <w:pPr>
        <w:spacing w:after="0" w:line="240" w:lineRule="auto"/>
        <w:ind w:left="720" w:hanging="720"/>
        <w:jc w:val="both"/>
        <w:rPr>
          <w:rFonts w:ascii="Calibri" w:eastAsia="Times New Roman" w:hAnsi="Calibri" w:cs="Calibri"/>
          <w:b/>
          <w:u w:val="single"/>
          <w:lang w:eastAsia="en-AU"/>
        </w:rPr>
      </w:pPr>
      <w:bookmarkStart w:id="30" w:name="s_67_weight"/>
      <w:r w:rsidRPr="00C45C7C">
        <w:rPr>
          <w:rFonts w:ascii="Calibri" w:eastAsia="Times New Roman" w:hAnsi="Calibri" w:cs="Calibri"/>
          <w:b/>
          <w:u w:val="single"/>
          <w:lang w:eastAsia="en-AU"/>
        </w:rPr>
        <w:t>s 67. Weight to be attached to computer statements</w:t>
      </w:r>
    </w:p>
    <w:bookmarkEnd w:id="30"/>
    <w:p w14:paraId="6D7E8558"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In estimating the weight (if any) to be attached to a statement admissible in evidence under this Division, regard shall be had–</w:t>
      </w:r>
    </w:p>
    <w:p w14:paraId="29CE855E"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a</w:t>
      </w:r>
      <w:r w:rsidRPr="00C45C7C">
        <w:rPr>
          <w:rFonts w:ascii="Calibri" w:eastAsia="Times New Roman" w:hAnsi="Calibri" w:cs="Calibri"/>
          <w:lang w:eastAsia="en-AU"/>
        </w:rPr>
        <w:t xml:space="preserve">) </w:t>
      </w:r>
      <w:r w:rsidRPr="00C45C7C">
        <w:rPr>
          <w:rFonts w:ascii="Calibri" w:eastAsia="Times New Roman" w:hAnsi="Calibri" w:cs="Calibri"/>
          <w:lang w:eastAsia="en-AU"/>
        </w:rPr>
        <w:tab/>
        <w:t>to all the circumstances from which an inference can reasonably be drawn as to the accuracy or otherwise of the statement; and</w:t>
      </w:r>
    </w:p>
    <w:p w14:paraId="72DF3F7C" w14:textId="77777777" w:rsidR="00C45C7C" w:rsidRPr="00C45C7C" w:rsidRDefault="00C45C7C" w:rsidP="00C45C7C">
      <w:pPr>
        <w:spacing w:after="0" w:line="240" w:lineRule="auto"/>
        <w:ind w:left="720" w:hanging="720"/>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b</w:t>
      </w:r>
      <w:r w:rsidRPr="00C45C7C">
        <w:rPr>
          <w:rFonts w:ascii="Calibri" w:eastAsia="Times New Roman" w:hAnsi="Calibri" w:cs="Calibri"/>
          <w:lang w:eastAsia="en-AU"/>
        </w:rPr>
        <w:t xml:space="preserve">) </w:t>
      </w:r>
      <w:r w:rsidRPr="00C45C7C">
        <w:rPr>
          <w:rFonts w:ascii="Calibri" w:eastAsia="Times New Roman" w:hAnsi="Calibri" w:cs="Calibri"/>
          <w:lang w:eastAsia="en-AU"/>
        </w:rPr>
        <w:tab/>
        <w:t xml:space="preserve">to the question, </w:t>
      </w:r>
      <w:proofErr w:type="gramStart"/>
      <w:r w:rsidRPr="00C45C7C">
        <w:rPr>
          <w:rFonts w:ascii="Calibri" w:eastAsia="Times New Roman" w:hAnsi="Calibri" w:cs="Calibri"/>
          <w:lang w:eastAsia="en-AU"/>
        </w:rPr>
        <w:t>whether or not</w:t>
      </w:r>
      <w:proofErr w:type="gramEnd"/>
      <w:r w:rsidRPr="00C45C7C">
        <w:rPr>
          <w:rFonts w:ascii="Calibri" w:eastAsia="Times New Roman" w:hAnsi="Calibri" w:cs="Calibri"/>
          <w:lang w:eastAsia="en-AU"/>
        </w:rPr>
        <w:t xml:space="preserve"> the information that the information contained in the statement reproduces or is derived from–</w:t>
      </w:r>
    </w:p>
    <w:p w14:paraId="79937E2A" w14:textId="77777777" w:rsidR="00C45C7C" w:rsidRPr="00C45C7C" w:rsidRDefault="00C45C7C" w:rsidP="00C45C7C">
      <w:pPr>
        <w:spacing w:after="0" w:line="240" w:lineRule="auto"/>
        <w:ind w:firstLine="720"/>
        <w:jc w:val="both"/>
        <w:rPr>
          <w:rFonts w:ascii="Calibri" w:eastAsia="Times New Roman" w:hAnsi="Calibri" w:cs="Calibri"/>
          <w:lang w:eastAsia="en-AU"/>
        </w:rPr>
      </w:pPr>
      <w:r w:rsidRPr="00C45C7C">
        <w:rPr>
          <w:rFonts w:ascii="Calibri" w:eastAsia="Times New Roman" w:hAnsi="Calibri" w:cs="Calibri"/>
          <w:lang w:eastAsia="en-AU"/>
        </w:rPr>
        <w:t>(</w:t>
      </w:r>
      <w:proofErr w:type="spellStart"/>
      <w:r w:rsidRPr="00C45C7C">
        <w:rPr>
          <w:rFonts w:ascii="Calibri" w:eastAsia="Times New Roman" w:hAnsi="Calibri" w:cs="Calibri"/>
          <w:lang w:eastAsia="en-AU"/>
        </w:rPr>
        <w:t>i</w:t>
      </w:r>
      <w:proofErr w:type="spellEnd"/>
      <w:r w:rsidRPr="00C45C7C">
        <w:rPr>
          <w:rFonts w:ascii="Calibri" w:eastAsia="Times New Roman" w:hAnsi="Calibri" w:cs="Calibri"/>
          <w:lang w:eastAsia="en-AU"/>
        </w:rPr>
        <w:t>) was supplied to the computer; or</w:t>
      </w:r>
    </w:p>
    <w:p w14:paraId="2A5C16DB"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(ii) was recorded for the purpose of being supplied to it, contemporaneously with the occurrence or existence of the facts dealt with in the information; and</w:t>
      </w:r>
    </w:p>
    <w:p w14:paraId="29E5A44E" w14:textId="77777777" w:rsidR="00C45C7C" w:rsidRPr="00C45C7C" w:rsidRDefault="00C45C7C" w:rsidP="00C45C7C">
      <w:pPr>
        <w:spacing w:after="0" w:line="240" w:lineRule="auto"/>
        <w:jc w:val="both"/>
        <w:rPr>
          <w:rFonts w:ascii="Calibri" w:eastAsia="Times New Roman" w:hAnsi="Calibri" w:cs="Calibri"/>
          <w:lang w:eastAsia="en-AU"/>
        </w:rPr>
      </w:pPr>
      <w:r w:rsidRPr="00C45C7C">
        <w:rPr>
          <w:rFonts w:ascii="Calibri" w:eastAsia="Times New Roman" w:hAnsi="Calibri" w:cs="Calibri"/>
          <w:lang w:eastAsia="en-AU"/>
        </w:rPr>
        <w:t>(</w:t>
      </w:r>
      <w:r w:rsidRPr="00C45C7C">
        <w:rPr>
          <w:rFonts w:ascii="Calibri" w:eastAsia="Times New Roman" w:hAnsi="Calibri" w:cs="Calibri"/>
          <w:i/>
          <w:iCs/>
          <w:lang w:eastAsia="en-AU"/>
        </w:rPr>
        <w:t>c</w:t>
      </w:r>
      <w:r w:rsidRPr="00C45C7C">
        <w:rPr>
          <w:rFonts w:ascii="Calibri" w:eastAsia="Times New Roman" w:hAnsi="Calibri" w:cs="Calibri"/>
          <w:lang w:eastAsia="en-AU"/>
        </w:rPr>
        <w:t xml:space="preserve">) </w:t>
      </w:r>
      <w:r w:rsidRPr="00C45C7C">
        <w:rPr>
          <w:rFonts w:ascii="Calibri" w:eastAsia="Times New Roman" w:hAnsi="Calibri" w:cs="Calibri"/>
          <w:lang w:eastAsia="en-AU"/>
        </w:rPr>
        <w:tab/>
        <w:t xml:space="preserve">to the question, </w:t>
      </w:r>
      <w:proofErr w:type="gramStart"/>
      <w:r w:rsidRPr="00C45C7C">
        <w:rPr>
          <w:rFonts w:ascii="Calibri" w:eastAsia="Times New Roman" w:hAnsi="Calibri" w:cs="Calibri"/>
          <w:lang w:eastAsia="en-AU"/>
        </w:rPr>
        <w:t>whether or not</w:t>
      </w:r>
      <w:proofErr w:type="gramEnd"/>
      <w:r w:rsidRPr="00C45C7C">
        <w:rPr>
          <w:rFonts w:ascii="Calibri" w:eastAsia="Times New Roman" w:hAnsi="Calibri" w:cs="Calibri"/>
          <w:lang w:eastAsia="en-AU"/>
        </w:rPr>
        <w:t xml:space="preserve"> any person concerned with–</w:t>
      </w:r>
    </w:p>
    <w:p w14:paraId="69DD0885" w14:textId="77777777" w:rsidR="00C45C7C" w:rsidRPr="00C45C7C" w:rsidRDefault="00C45C7C" w:rsidP="00C45C7C">
      <w:pPr>
        <w:spacing w:after="0" w:line="240" w:lineRule="auto"/>
        <w:ind w:firstLine="720"/>
        <w:jc w:val="both"/>
        <w:rPr>
          <w:rFonts w:ascii="Calibri" w:eastAsia="Times New Roman" w:hAnsi="Calibri" w:cs="Calibri"/>
          <w:lang w:eastAsia="en-AU"/>
        </w:rPr>
      </w:pPr>
      <w:r w:rsidRPr="00C45C7C">
        <w:rPr>
          <w:rFonts w:ascii="Calibri" w:eastAsia="Times New Roman" w:hAnsi="Calibri" w:cs="Calibri"/>
          <w:lang w:eastAsia="en-AU"/>
        </w:rPr>
        <w:t>(</w:t>
      </w:r>
      <w:proofErr w:type="spellStart"/>
      <w:r w:rsidRPr="00C45C7C">
        <w:rPr>
          <w:rFonts w:ascii="Calibri" w:eastAsia="Times New Roman" w:hAnsi="Calibri" w:cs="Calibri"/>
          <w:lang w:eastAsia="en-AU"/>
        </w:rPr>
        <w:t>i</w:t>
      </w:r>
      <w:proofErr w:type="spellEnd"/>
      <w:r w:rsidRPr="00C45C7C">
        <w:rPr>
          <w:rFonts w:ascii="Calibri" w:eastAsia="Times New Roman" w:hAnsi="Calibri" w:cs="Calibri"/>
          <w:lang w:eastAsia="en-AU"/>
        </w:rPr>
        <w:t>) the supply of information to the computer; or</w:t>
      </w:r>
    </w:p>
    <w:p w14:paraId="5F9CBB65" w14:textId="77777777" w:rsidR="00C45C7C" w:rsidRPr="00C45C7C" w:rsidRDefault="00C45C7C" w:rsidP="00C45C7C">
      <w:pPr>
        <w:spacing w:after="0" w:line="240" w:lineRule="auto"/>
        <w:ind w:left="720"/>
        <w:jc w:val="both"/>
        <w:rPr>
          <w:rFonts w:ascii="Calibri" w:eastAsia="Times New Roman" w:hAnsi="Calibri" w:cs="Calibri"/>
          <w:lang w:eastAsia="en-AU"/>
        </w:rPr>
      </w:pPr>
      <w:r w:rsidRPr="00C45C7C">
        <w:rPr>
          <w:rFonts w:ascii="Calibri" w:eastAsia="Times New Roman" w:hAnsi="Calibri" w:cs="Calibri"/>
          <w:lang w:eastAsia="en-AU"/>
        </w:rPr>
        <w:t>(ii) the operation of the computer or of equipment by means of which the document containing the statement was produced by it, had any incentive to conceal or misrepresent the facts.</w:t>
      </w:r>
    </w:p>
    <w:p w14:paraId="1ACDECCF" w14:textId="77777777" w:rsidR="00C70E2F" w:rsidRDefault="00C70E2F" w:rsidP="00C70E2F">
      <w:pPr>
        <w:spacing w:after="0" w:line="240" w:lineRule="auto"/>
        <w:jc w:val="both"/>
        <w:rPr>
          <w:rFonts w:eastAsia="Times New Roman" w:cstheme="minorHAnsi"/>
          <w:color w:val="0563C1" w:themeColor="hyperlink"/>
          <w:u w:val="single"/>
          <w:lang w:eastAsia="en-AU"/>
        </w:rPr>
      </w:pPr>
    </w:p>
    <w:p w14:paraId="69026FE1" w14:textId="77777777" w:rsidR="005F6594" w:rsidRDefault="005F6594" w:rsidP="00C70E2F">
      <w:pPr>
        <w:spacing w:after="0" w:line="240" w:lineRule="auto"/>
        <w:jc w:val="both"/>
        <w:rPr>
          <w:rFonts w:eastAsia="Times New Roman" w:cstheme="minorHAnsi"/>
          <w:color w:val="0563C1" w:themeColor="hyperlink"/>
          <w:u w:val="single"/>
          <w:lang w:eastAsia="en-AU"/>
        </w:rPr>
      </w:pPr>
    </w:p>
    <w:p w14:paraId="1D8AEACC" w14:textId="77777777" w:rsidR="005F6594" w:rsidRDefault="005F6594" w:rsidP="00C70E2F">
      <w:pPr>
        <w:spacing w:after="0" w:line="240" w:lineRule="auto"/>
        <w:jc w:val="both"/>
        <w:rPr>
          <w:rFonts w:eastAsia="Times New Roman" w:cstheme="minorHAnsi"/>
          <w:color w:val="0563C1" w:themeColor="hyperlink"/>
          <w:u w:val="single"/>
          <w:lang w:eastAsia="en-AU"/>
        </w:rPr>
      </w:pPr>
    </w:p>
    <w:p w14:paraId="755E68B3" w14:textId="77777777" w:rsidR="005F6594" w:rsidRDefault="005F6594" w:rsidP="00C70E2F">
      <w:pPr>
        <w:spacing w:after="0" w:line="240" w:lineRule="auto"/>
        <w:jc w:val="both"/>
        <w:rPr>
          <w:rFonts w:eastAsia="Times New Roman" w:cstheme="minorHAnsi"/>
          <w:color w:val="0563C1" w:themeColor="hyperlink"/>
          <w:u w:val="single"/>
          <w:lang w:eastAsia="en-AU"/>
        </w:rPr>
      </w:pPr>
    </w:p>
    <w:p w14:paraId="41E39E01" w14:textId="77777777" w:rsidR="005F6594" w:rsidRPr="00C70E2F" w:rsidRDefault="005F6594" w:rsidP="00C70E2F">
      <w:pPr>
        <w:spacing w:after="0" w:line="240" w:lineRule="auto"/>
        <w:jc w:val="both"/>
        <w:rPr>
          <w:rFonts w:eastAsia="Times New Roman" w:cstheme="minorHAnsi"/>
          <w:color w:val="0563C1" w:themeColor="hyperlink"/>
          <w:u w:val="single"/>
          <w:lang w:eastAsia="en-AU"/>
        </w:rPr>
      </w:pPr>
    </w:p>
    <w:p w14:paraId="54315352" w14:textId="77777777" w:rsidR="00C70E2F" w:rsidRPr="00F76D0E" w:rsidRDefault="00C70E2F" w:rsidP="004C4C7A">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F76D0E">
        <w:rPr>
          <w:rFonts w:eastAsiaTheme="minorEastAsia" w:cs="Times New Roman"/>
          <w:b/>
          <w:color w:val="002060"/>
          <w:kern w:val="32"/>
          <w:sz w:val="28"/>
          <w:szCs w:val="28"/>
          <w:lang w:val="en-US"/>
        </w:rPr>
        <w:lastRenderedPageBreak/>
        <w:t>Relevancy of Evidence</w:t>
      </w:r>
    </w:p>
    <w:p w14:paraId="03564B28" w14:textId="77777777" w:rsidR="00C70E2F" w:rsidRPr="00C70E2F" w:rsidRDefault="00C70E2F" w:rsidP="00C70E2F">
      <w:pPr>
        <w:spacing w:after="0" w:line="240" w:lineRule="auto"/>
        <w:rPr>
          <w:rFonts w:eastAsia="Times New Roman" w:cs="Times New Roman"/>
          <w:sz w:val="23"/>
          <w:szCs w:val="24"/>
          <w:lang w:eastAsia="en-AU"/>
        </w:rPr>
      </w:pPr>
    </w:p>
    <w:p w14:paraId="208DF342" w14:textId="77777777" w:rsidR="005E5415" w:rsidRPr="005E5415" w:rsidRDefault="005E5415" w:rsidP="005E5415">
      <w:pPr>
        <w:spacing w:after="0" w:line="240" w:lineRule="auto"/>
        <w:jc w:val="both"/>
        <w:rPr>
          <w:rFonts w:ascii="Calibri" w:eastAsia="Times New Roman" w:hAnsi="Calibri" w:cs="Calibri"/>
          <w:b/>
          <w:bCs/>
          <w:szCs w:val="20"/>
          <w:lang w:eastAsia="en-AU"/>
        </w:rPr>
      </w:pPr>
      <w:bookmarkStart w:id="31" w:name="s_26_cross"/>
      <w:r w:rsidRPr="005E5415">
        <w:rPr>
          <w:rFonts w:ascii="Calibri" w:eastAsia="Times New Roman" w:hAnsi="Calibri" w:cs="Calibri"/>
          <w:b/>
          <w:u w:val="single"/>
          <w:lang w:eastAsia="en-AU"/>
        </w:rPr>
        <w:t xml:space="preserve">s </w:t>
      </w:r>
      <w:r w:rsidRPr="005E5415">
        <w:rPr>
          <w:rFonts w:ascii="Calibri" w:eastAsia="Times New Roman" w:hAnsi="Calibri" w:cs="Calibri"/>
          <w:b/>
          <w:bCs/>
          <w:szCs w:val="20"/>
          <w:u w:val="single"/>
          <w:lang w:eastAsia="en-AU"/>
        </w:rPr>
        <w:t>26. Cross-examination as to credit</w:t>
      </w:r>
    </w:p>
    <w:bookmarkEnd w:id="31"/>
    <w:p w14:paraId="00B9E786" w14:textId="77777777" w:rsidR="005E5415" w:rsidRPr="005E5415" w:rsidRDefault="005E5415" w:rsidP="005E5415">
      <w:pPr>
        <w:spacing w:after="0" w:line="240" w:lineRule="auto"/>
        <w:ind w:left="360" w:hanging="360"/>
        <w:jc w:val="both"/>
        <w:rPr>
          <w:rFonts w:ascii="Calibri" w:eastAsia="Times New Roman" w:hAnsi="Calibri" w:cs="Calibri"/>
          <w:b/>
          <w:bCs/>
          <w:szCs w:val="20"/>
          <w:lang w:eastAsia="en-AU"/>
        </w:rPr>
      </w:pPr>
      <w:r w:rsidRPr="005E5415">
        <w:rPr>
          <w:rFonts w:ascii="Calibri" w:eastAsia="Times New Roman" w:hAnsi="Calibri" w:cs="Calibri"/>
          <w:szCs w:val="20"/>
          <w:lang w:eastAsia="en-AU"/>
        </w:rPr>
        <w:t xml:space="preserve">(1) </w:t>
      </w:r>
      <w:r w:rsidRPr="005E5415">
        <w:rPr>
          <w:rFonts w:ascii="Calibri" w:eastAsia="Times New Roman" w:hAnsi="Calibri" w:cs="Calibri"/>
          <w:szCs w:val="20"/>
          <w:lang w:eastAsia="en-AU"/>
        </w:rPr>
        <w:tab/>
        <w:t>If a question put, on cross-examination, to a witness in any legal proceedings relates to a matter not relevant to the proceedings except so far as it affects the credit of the witness by injuring his character, the court–</w:t>
      </w:r>
    </w:p>
    <w:p w14:paraId="76F3AA29" w14:textId="77777777" w:rsidR="005E5415" w:rsidRPr="005E5415" w:rsidRDefault="005E5415" w:rsidP="005E5415">
      <w:pPr>
        <w:spacing w:after="0" w:line="240" w:lineRule="auto"/>
        <w:ind w:firstLine="360"/>
        <w:jc w:val="both"/>
        <w:rPr>
          <w:rFonts w:ascii="Calibri" w:eastAsia="Times New Roman" w:hAnsi="Calibri" w:cs="Calibri"/>
          <w:szCs w:val="20"/>
          <w:lang w:eastAsia="en-AU"/>
        </w:rPr>
      </w:pPr>
      <w:r w:rsidRPr="005E5415">
        <w:rPr>
          <w:rFonts w:ascii="Calibri" w:eastAsia="Times New Roman" w:hAnsi="Calibri" w:cs="Calibri"/>
          <w:szCs w:val="20"/>
          <w:lang w:eastAsia="en-AU"/>
        </w:rPr>
        <w:t>(</w:t>
      </w:r>
      <w:r w:rsidRPr="005E5415">
        <w:rPr>
          <w:rFonts w:ascii="Calibri" w:eastAsia="Times New Roman" w:hAnsi="Calibri" w:cs="Calibri"/>
          <w:i/>
          <w:iCs/>
          <w:szCs w:val="20"/>
          <w:lang w:eastAsia="en-AU"/>
        </w:rPr>
        <w:t>a</w:t>
      </w:r>
      <w:r w:rsidRPr="005E5415">
        <w:rPr>
          <w:rFonts w:ascii="Calibri" w:eastAsia="Times New Roman" w:hAnsi="Calibri" w:cs="Calibri"/>
          <w:szCs w:val="20"/>
          <w:lang w:eastAsia="en-AU"/>
        </w:rPr>
        <w:t xml:space="preserve">) shall decide </w:t>
      </w:r>
      <w:proofErr w:type="gramStart"/>
      <w:r w:rsidRPr="005E5415">
        <w:rPr>
          <w:rFonts w:ascii="Calibri" w:eastAsia="Times New Roman" w:hAnsi="Calibri" w:cs="Calibri"/>
          <w:szCs w:val="20"/>
          <w:lang w:eastAsia="en-AU"/>
        </w:rPr>
        <w:t>whether or not</w:t>
      </w:r>
      <w:proofErr w:type="gramEnd"/>
      <w:r w:rsidRPr="005E5415">
        <w:rPr>
          <w:rFonts w:ascii="Calibri" w:eastAsia="Times New Roman" w:hAnsi="Calibri" w:cs="Calibri"/>
          <w:szCs w:val="20"/>
          <w:lang w:eastAsia="en-AU"/>
        </w:rPr>
        <w:t xml:space="preserve"> the witness shall be compelled to answer it; and</w:t>
      </w:r>
    </w:p>
    <w:p w14:paraId="7CD3E6B8" w14:textId="77777777" w:rsidR="005E5415" w:rsidRPr="005E5415" w:rsidRDefault="005E5415" w:rsidP="005E5415">
      <w:pPr>
        <w:spacing w:after="0" w:line="240" w:lineRule="auto"/>
        <w:ind w:firstLine="360"/>
        <w:jc w:val="both"/>
        <w:rPr>
          <w:rFonts w:ascii="Calibri" w:eastAsia="Times New Roman" w:hAnsi="Calibri" w:cs="Calibri"/>
          <w:szCs w:val="20"/>
          <w:lang w:eastAsia="en-AU"/>
        </w:rPr>
      </w:pPr>
      <w:r w:rsidRPr="005E5415">
        <w:rPr>
          <w:rFonts w:ascii="Calibri" w:eastAsia="Times New Roman" w:hAnsi="Calibri" w:cs="Calibri"/>
          <w:szCs w:val="20"/>
          <w:lang w:eastAsia="en-AU"/>
        </w:rPr>
        <w:t>(</w:t>
      </w:r>
      <w:r w:rsidRPr="005E5415">
        <w:rPr>
          <w:rFonts w:ascii="Calibri" w:eastAsia="Times New Roman" w:hAnsi="Calibri" w:cs="Calibri"/>
          <w:i/>
          <w:iCs/>
          <w:szCs w:val="20"/>
          <w:lang w:eastAsia="en-AU"/>
        </w:rPr>
        <w:t>b</w:t>
      </w:r>
      <w:r w:rsidRPr="005E5415">
        <w:rPr>
          <w:rFonts w:ascii="Calibri" w:eastAsia="Times New Roman" w:hAnsi="Calibri" w:cs="Calibri"/>
          <w:szCs w:val="20"/>
          <w:lang w:eastAsia="en-AU"/>
        </w:rPr>
        <w:t>) may, if it thinks fit, warn the witness that he is not obliged to answer it.</w:t>
      </w:r>
    </w:p>
    <w:p w14:paraId="684727F0" w14:textId="77777777" w:rsidR="005E5415" w:rsidRPr="005E5415" w:rsidRDefault="005E5415" w:rsidP="005E5415">
      <w:pPr>
        <w:spacing w:after="0" w:line="240" w:lineRule="auto"/>
        <w:ind w:left="284" w:hanging="284"/>
        <w:jc w:val="both"/>
        <w:rPr>
          <w:rFonts w:ascii="Calibri" w:eastAsia="Times New Roman" w:hAnsi="Calibri" w:cs="Calibri"/>
          <w:szCs w:val="20"/>
          <w:lang w:eastAsia="en-AU"/>
        </w:rPr>
      </w:pPr>
      <w:r w:rsidRPr="005E5415">
        <w:rPr>
          <w:rFonts w:ascii="Calibri" w:eastAsia="Times New Roman" w:hAnsi="Calibri" w:cs="Calibri"/>
          <w:szCs w:val="20"/>
          <w:lang w:eastAsia="en-AU"/>
        </w:rPr>
        <w:t>(2)</w:t>
      </w:r>
      <w:r w:rsidRPr="005E5415">
        <w:rPr>
          <w:rFonts w:ascii="Calibri" w:eastAsia="Times New Roman" w:hAnsi="Calibri" w:cs="Calibri"/>
          <w:szCs w:val="20"/>
          <w:lang w:eastAsia="en-AU"/>
        </w:rPr>
        <w:tab/>
        <w:t>In exercising its discretion under Subsection (1), the court shall have regard to the following   considerations:–</w:t>
      </w:r>
    </w:p>
    <w:p w14:paraId="0CD40F36" w14:textId="77777777" w:rsidR="005E5415" w:rsidRPr="005E5415" w:rsidRDefault="005E5415" w:rsidP="005E5415">
      <w:pPr>
        <w:spacing w:after="0" w:line="240" w:lineRule="auto"/>
        <w:ind w:left="284"/>
        <w:jc w:val="both"/>
        <w:rPr>
          <w:rFonts w:ascii="Calibri" w:eastAsia="Times New Roman" w:hAnsi="Calibri" w:cs="Calibri"/>
          <w:szCs w:val="20"/>
          <w:lang w:eastAsia="en-AU"/>
        </w:rPr>
      </w:pPr>
      <w:r w:rsidRPr="005E5415">
        <w:rPr>
          <w:rFonts w:ascii="Calibri" w:eastAsia="Times New Roman" w:hAnsi="Calibri" w:cs="Calibri"/>
          <w:szCs w:val="20"/>
          <w:lang w:eastAsia="en-AU"/>
        </w:rPr>
        <w:t>(</w:t>
      </w:r>
      <w:r w:rsidRPr="005E5415">
        <w:rPr>
          <w:rFonts w:ascii="Calibri" w:eastAsia="Times New Roman" w:hAnsi="Calibri" w:cs="Calibri"/>
          <w:i/>
          <w:iCs/>
          <w:szCs w:val="20"/>
          <w:lang w:eastAsia="en-AU"/>
        </w:rPr>
        <w:t>a</w:t>
      </w:r>
      <w:r w:rsidRPr="005E5415">
        <w:rPr>
          <w:rFonts w:ascii="Calibri" w:eastAsia="Times New Roman" w:hAnsi="Calibri" w:cs="Calibri"/>
          <w:szCs w:val="20"/>
          <w:lang w:eastAsia="en-AU"/>
        </w:rPr>
        <w:t>) such a question is proper if it is of such a nature that the truth of the imputation conveyed by it would seriously affect the opinion of the court as to the credibility of the witness on the matter to which he testifies;</w:t>
      </w:r>
    </w:p>
    <w:p w14:paraId="3E58491C" w14:textId="77777777" w:rsidR="005E5415" w:rsidRPr="005E5415" w:rsidRDefault="005E5415" w:rsidP="005E5415">
      <w:pPr>
        <w:spacing w:after="0" w:line="240" w:lineRule="auto"/>
        <w:ind w:left="284"/>
        <w:jc w:val="both"/>
        <w:rPr>
          <w:rFonts w:ascii="Calibri" w:eastAsia="Times New Roman" w:hAnsi="Calibri" w:cs="Calibri"/>
          <w:szCs w:val="20"/>
          <w:lang w:eastAsia="en-AU"/>
        </w:rPr>
      </w:pPr>
      <w:r w:rsidRPr="005E5415">
        <w:rPr>
          <w:rFonts w:ascii="Calibri" w:eastAsia="Times New Roman" w:hAnsi="Calibri" w:cs="Calibri"/>
          <w:szCs w:val="20"/>
          <w:lang w:eastAsia="en-AU"/>
        </w:rPr>
        <w:t>(</w:t>
      </w:r>
      <w:r w:rsidRPr="005E5415">
        <w:rPr>
          <w:rFonts w:ascii="Calibri" w:eastAsia="Times New Roman" w:hAnsi="Calibri" w:cs="Calibri"/>
          <w:i/>
          <w:iCs/>
          <w:szCs w:val="20"/>
          <w:lang w:eastAsia="en-AU"/>
        </w:rPr>
        <w:t>b</w:t>
      </w:r>
      <w:r w:rsidRPr="005E5415">
        <w:rPr>
          <w:rFonts w:ascii="Calibri" w:eastAsia="Times New Roman" w:hAnsi="Calibri" w:cs="Calibri"/>
          <w:szCs w:val="20"/>
          <w:lang w:eastAsia="en-AU"/>
        </w:rPr>
        <w:t>) such a question is improper if the imputation that it conveys relates to a matter so remote in time or of such a character that the truth of the imputation would not affect, or would affect only in a slight degree, the opinion of the court as to the credibility of the witness on the matter to which he testifies;</w:t>
      </w:r>
    </w:p>
    <w:p w14:paraId="5BF97D61" w14:textId="77777777" w:rsidR="005E5415" w:rsidRPr="005E5415" w:rsidRDefault="005E5415" w:rsidP="005E5415">
      <w:pPr>
        <w:spacing w:after="0" w:line="240" w:lineRule="auto"/>
        <w:ind w:left="284"/>
        <w:jc w:val="both"/>
        <w:rPr>
          <w:rFonts w:ascii="Calibri" w:eastAsia="Times New Roman" w:hAnsi="Calibri" w:cs="Calibri"/>
          <w:szCs w:val="20"/>
          <w:lang w:eastAsia="en-AU"/>
        </w:rPr>
      </w:pPr>
      <w:r w:rsidRPr="005E5415">
        <w:rPr>
          <w:rFonts w:ascii="Calibri" w:eastAsia="Times New Roman" w:hAnsi="Calibri" w:cs="Calibri"/>
          <w:szCs w:val="20"/>
          <w:lang w:eastAsia="en-AU"/>
        </w:rPr>
        <w:t>(</w:t>
      </w:r>
      <w:r w:rsidRPr="005E5415">
        <w:rPr>
          <w:rFonts w:ascii="Calibri" w:eastAsia="Times New Roman" w:hAnsi="Calibri" w:cs="Calibri"/>
          <w:i/>
          <w:iCs/>
          <w:szCs w:val="20"/>
          <w:lang w:eastAsia="en-AU"/>
        </w:rPr>
        <w:t>c</w:t>
      </w:r>
      <w:r w:rsidRPr="005E5415">
        <w:rPr>
          <w:rFonts w:ascii="Calibri" w:eastAsia="Times New Roman" w:hAnsi="Calibri" w:cs="Calibri"/>
          <w:szCs w:val="20"/>
          <w:lang w:eastAsia="en-AU"/>
        </w:rPr>
        <w:t>) such a question is improper if there is a great disproportion between the importance of the imputation made against the witness’s character and the importance of his evidence.</w:t>
      </w:r>
    </w:p>
    <w:p w14:paraId="0D4BD3A6" w14:textId="77777777" w:rsidR="005E5415" w:rsidRPr="005E5415" w:rsidRDefault="005E5415" w:rsidP="005E5415">
      <w:pPr>
        <w:spacing w:after="0" w:line="240" w:lineRule="auto"/>
        <w:ind w:left="284" w:hanging="284"/>
        <w:jc w:val="both"/>
        <w:rPr>
          <w:rFonts w:ascii="Calibri" w:eastAsia="Times New Roman" w:hAnsi="Calibri" w:cs="Calibri"/>
          <w:szCs w:val="20"/>
          <w:lang w:eastAsia="en-AU"/>
        </w:rPr>
      </w:pPr>
      <w:r w:rsidRPr="005E5415">
        <w:rPr>
          <w:rFonts w:ascii="Calibri" w:eastAsia="Times New Roman" w:hAnsi="Calibri" w:cs="Calibri"/>
          <w:szCs w:val="20"/>
          <w:lang w:eastAsia="en-AU"/>
        </w:rPr>
        <w:t>(3) This section does not make a witness compellable to give evidence on a matter that he is, by law, privileged from disclosing.</w:t>
      </w:r>
    </w:p>
    <w:p w14:paraId="31033FE0" w14:textId="77777777" w:rsidR="00284092" w:rsidRDefault="00284092"/>
    <w:sectPr w:rsidR="00284092" w:rsidSect="00284092">
      <w:footerReference w:type="default" r:id="rId47"/>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05CD" w14:textId="77777777" w:rsidR="00284092" w:rsidRDefault="00284092" w:rsidP="00C70E2F">
      <w:pPr>
        <w:spacing w:after="0" w:line="240" w:lineRule="auto"/>
      </w:pPr>
      <w:r>
        <w:separator/>
      </w:r>
    </w:p>
  </w:endnote>
  <w:endnote w:type="continuationSeparator" w:id="0">
    <w:p w14:paraId="3A81A695" w14:textId="77777777" w:rsidR="00284092" w:rsidRDefault="00284092" w:rsidP="00C7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13D4" w14:textId="77777777" w:rsidR="00284092" w:rsidRDefault="00284092">
    <w:pPr>
      <w:pStyle w:val="Footer"/>
      <w:jc w:val="right"/>
    </w:pPr>
    <w:r>
      <w:rPr>
        <w:noProof/>
      </w:rPr>
      <w:drawing>
        <wp:anchor distT="0" distB="0" distL="114300" distR="114300" simplePos="0" relativeHeight="251660800" behindDoc="1" locked="0" layoutInCell="1" allowOverlap="1" wp14:anchorId="0C008D77" wp14:editId="0C3FD2DE">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2EC3">
          <w:rPr>
            <w:noProof/>
          </w:rPr>
          <w:t>3</w:t>
        </w:r>
        <w:r>
          <w:rPr>
            <w:noProof/>
          </w:rPr>
          <w:fldChar w:fldCharType="end"/>
        </w:r>
      </w:sdtContent>
    </w:sdt>
  </w:p>
  <w:p w14:paraId="6CB5707F" w14:textId="77777777" w:rsidR="00284092" w:rsidRDefault="00284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889E" w14:textId="77777777" w:rsidR="00284092" w:rsidRDefault="00284092">
    <w:pPr>
      <w:pStyle w:val="Footer"/>
      <w:jc w:val="right"/>
    </w:pPr>
    <w:r>
      <w:rPr>
        <w:noProof/>
      </w:rPr>
      <w:drawing>
        <wp:anchor distT="0" distB="0" distL="114300" distR="114300" simplePos="0" relativeHeight="251654656" behindDoc="1" locked="0" layoutInCell="1" allowOverlap="1" wp14:anchorId="7A342A91" wp14:editId="3E51EDF8">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2EC3">
          <w:rPr>
            <w:noProof/>
          </w:rPr>
          <w:t>12</w:t>
        </w:r>
        <w:r>
          <w:rPr>
            <w:noProof/>
          </w:rPr>
          <w:fldChar w:fldCharType="end"/>
        </w:r>
      </w:sdtContent>
    </w:sdt>
  </w:p>
  <w:p w14:paraId="559CF5FB" w14:textId="77777777" w:rsidR="00284092" w:rsidRDefault="00284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8E45" w14:textId="77777777" w:rsidR="00284092" w:rsidRDefault="00284092">
    <w:pPr>
      <w:pStyle w:val="Footer"/>
      <w:jc w:val="right"/>
    </w:pPr>
    <w:r>
      <w:rPr>
        <w:noProof/>
      </w:rPr>
      <w:drawing>
        <wp:anchor distT="0" distB="0" distL="114300" distR="114300" simplePos="0" relativeHeight="251658752" behindDoc="0" locked="0" layoutInCell="1" allowOverlap="1" wp14:anchorId="04779BA6" wp14:editId="7B9ADEF5">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2EC3">
          <w:rPr>
            <w:noProof/>
          </w:rPr>
          <w:t>14</w:t>
        </w:r>
        <w:r>
          <w:rPr>
            <w:noProof/>
          </w:rPr>
          <w:fldChar w:fldCharType="end"/>
        </w:r>
      </w:sdtContent>
    </w:sdt>
  </w:p>
  <w:p w14:paraId="1E99CC61" w14:textId="77777777" w:rsidR="00284092" w:rsidRDefault="002840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330C" w14:textId="77777777" w:rsidR="00284092" w:rsidRDefault="00284092">
    <w:pPr>
      <w:pStyle w:val="Footer"/>
      <w:jc w:val="right"/>
    </w:pPr>
    <w:r>
      <w:rPr>
        <w:noProof/>
      </w:rPr>
      <w:drawing>
        <wp:anchor distT="0" distB="0" distL="114300" distR="114300" simplePos="0" relativeHeight="251655680" behindDoc="1" locked="0" layoutInCell="1" allowOverlap="1" wp14:anchorId="7F684AEC" wp14:editId="5F0F2B8E">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2EC3">
          <w:rPr>
            <w:noProof/>
          </w:rPr>
          <w:t>22</w:t>
        </w:r>
        <w:r>
          <w:rPr>
            <w:noProof/>
          </w:rPr>
          <w:fldChar w:fldCharType="end"/>
        </w:r>
      </w:sdtContent>
    </w:sdt>
  </w:p>
  <w:p w14:paraId="548E3CEF" w14:textId="77777777" w:rsidR="00284092" w:rsidRDefault="0028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5388" w14:textId="77777777" w:rsidR="00284092" w:rsidRDefault="00284092" w:rsidP="00C70E2F">
      <w:pPr>
        <w:spacing w:after="0" w:line="240" w:lineRule="auto"/>
      </w:pPr>
      <w:r>
        <w:separator/>
      </w:r>
    </w:p>
  </w:footnote>
  <w:footnote w:type="continuationSeparator" w:id="0">
    <w:p w14:paraId="0446EF4C" w14:textId="77777777" w:rsidR="00284092" w:rsidRDefault="00284092" w:rsidP="00C70E2F">
      <w:pPr>
        <w:spacing w:after="0" w:line="240" w:lineRule="auto"/>
      </w:pPr>
      <w:r>
        <w:continuationSeparator/>
      </w:r>
    </w:p>
  </w:footnote>
  <w:footnote w:id="1">
    <w:p w14:paraId="6406CF1C" w14:textId="77777777" w:rsidR="00284092" w:rsidRPr="00D445A3" w:rsidRDefault="00284092" w:rsidP="00C70E2F">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74444DEB" w14:textId="77777777" w:rsidR="00284092" w:rsidRPr="00D445A3" w:rsidRDefault="00284092" w:rsidP="00C70E2F">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provision</w:t>
      </w:r>
    </w:p>
  </w:footnote>
  <w:footnote w:id="3">
    <w:p w14:paraId="7B6E2E06" w14:textId="77777777" w:rsidR="00284092" w:rsidRDefault="00284092" w:rsidP="00C70E2F">
      <w:pPr>
        <w:pStyle w:val="FootnoteText"/>
      </w:pPr>
      <w:r>
        <w:rPr>
          <w:rStyle w:val="FootnoteReference"/>
          <w:rFonts w:eastAsiaTheme="majorEastAsia"/>
        </w:rPr>
        <w:footnoteRef/>
      </w:r>
      <w:r>
        <w:t xml:space="preserve"> </w:t>
      </w:r>
      <w:r w:rsidRPr="00380761">
        <w:rPr>
          <w:sz w:val="18"/>
        </w:rPr>
        <w:t>Prevention of Bribery Act 2007</w:t>
      </w:r>
    </w:p>
  </w:footnote>
  <w:footnote w:id="4">
    <w:p w14:paraId="4CE88D8C" w14:textId="77777777" w:rsidR="00284092" w:rsidRPr="00D445A3" w:rsidRDefault="00284092" w:rsidP="00C70E2F">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108B06F5" w14:textId="77777777" w:rsidR="00284092" w:rsidRPr="00C821B7" w:rsidRDefault="00284092" w:rsidP="00C70E2F">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4096A957" w14:textId="77777777" w:rsidR="00284092" w:rsidRPr="00D445A3" w:rsidRDefault="00284092" w:rsidP="00C70E2F">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6EEB3B41" w14:textId="77777777" w:rsidR="00284092" w:rsidRPr="00D445A3" w:rsidRDefault="00284092" w:rsidP="00C70E2F">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514D25D9" w14:textId="77777777" w:rsidR="00284092" w:rsidRPr="00D445A3" w:rsidRDefault="00284092" w:rsidP="00C70E2F">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8A9" w14:textId="77777777" w:rsidR="00284092" w:rsidRDefault="00284092" w:rsidP="00284092">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776" behindDoc="1" locked="0" layoutInCell="1" allowOverlap="1" wp14:anchorId="69E6C040" wp14:editId="546A45B2">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5025E349" w14:textId="77777777" w:rsidR="00284092" w:rsidRPr="00ED22AF" w:rsidRDefault="00284092" w:rsidP="00284092">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7210" w14:textId="77777777" w:rsidR="00284092" w:rsidRDefault="00284092" w:rsidP="00284092">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704" behindDoc="1" locked="0" layoutInCell="1" allowOverlap="1" wp14:anchorId="078950D0" wp14:editId="39EDFDF3">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31DA86F6" w14:textId="77777777" w:rsidR="00284092" w:rsidRPr="00ED22AF" w:rsidRDefault="00284092" w:rsidP="00284092">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A6ED" w14:textId="77777777" w:rsidR="00284092" w:rsidRDefault="00284092" w:rsidP="00284092">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68230F25" wp14:editId="2408E64B">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5140C20A" w14:textId="77777777" w:rsidR="00284092" w:rsidRPr="00ED22AF" w:rsidRDefault="00284092" w:rsidP="00284092">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EC094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61F6D"/>
    <w:multiLevelType w:val="multilevel"/>
    <w:tmpl w:val="3EFCB836"/>
    <w:numStyleLink w:val="Style12"/>
  </w:abstractNum>
  <w:abstractNum w:abstractNumId="3" w15:restartNumberingAfterBreak="0">
    <w:nsid w:val="09DF551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CD6F97"/>
    <w:multiLevelType w:val="multilevel"/>
    <w:tmpl w:val="85E6361A"/>
    <w:numStyleLink w:val="Style1"/>
  </w:abstractNum>
  <w:abstractNum w:abstractNumId="6"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4D1556"/>
    <w:multiLevelType w:val="hybridMultilevel"/>
    <w:tmpl w:val="D8E2089E"/>
    <w:lvl w:ilvl="0" w:tplc="B4887BAA">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 w15:restartNumberingAfterBreak="0">
    <w:nsid w:val="1EAD0F96"/>
    <w:multiLevelType w:val="hybridMultilevel"/>
    <w:tmpl w:val="E270A8D6"/>
    <w:lvl w:ilvl="0" w:tplc="BE6019B2">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0"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C572E2"/>
    <w:multiLevelType w:val="multilevel"/>
    <w:tmpl w:val="3EFCB836"/>
    <w:numStyleLink w:val="Style12"/>
  </w:abstractNum>
  <w:abstractNum w:abstractNumId="12" w15:restartNumberingAfterBreak="0">
    <w:nsid w:val="2AC86D16"/>
    <w:multiLevelType w:val="multilevel"/>
    <w:tmpl w:val="3EFCB8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6E32F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7053B0"/>
    <w:multiLevelType w:val="multilevel"/>
    <w:tmpl w:val="3EFCB8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5A7BD3"/>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026D8D"/>
    <w:multiLevelType w:val="multilevel"/>
    <w:tmpl w:val="3EFCB836"/>
    <w:styleLink w:val="Style12"/>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005E40"/>
    <w:multiLevelType w:val="multilevel"/>
    <w:tmpl w:val="3EFCB8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147412"/>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267315"/>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72E35"/>
    <w:multiLevelType w:val="hybridMultilevel"/>
    <w:tmpl w:val="DC6CAD8C"/>
    <w:lvl w:ilvl="0" w:tplc="4502C5E2">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4"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B869E5"/>
    <w:multiLevelType w:val="multilevel"/>
    <w:tmpl w:val="F8186F30"/>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b w:val="0"/>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D64DD7"/>
    <w:multiLevelType w:val="multilevel"/>
    <w:tmpl w:val="3EFCB8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A957E5"/>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966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0791083">
    <w:abstractNumId w:val="4"/>
  </w:num>
  <w:num w:numId="2" w16cid:durableId="1774859541">
    <w:abstractNumId w:val="24"/>
  </w:num>
  <w:num w:numId="3" w16cid:durableId="1601060300">
    <w:abstractNumId w:val="5"/>
  </w:num>
  <w:num w:numId="4" w16cid:durableId="1051460143">
    <w:abstractNumId w:val="17"/>
  </w:num>
  <w:num w:numId="5" w16cid:durableId="1688369109">
    <w:abstractNumId w:val="7"/>
  </w:num>
  <w:num w:numId="6" w16cid:durableId="466047894">
    <w:abstractNumId w:val="22"/>
  </w:num>
  <w:num w:numId="7" w16cid:durableId="518659485">
    <w:abstractNumId w:val="18"/>
  </w:num>
  <w:num w:numId="8" w16cid:durableId="1430931393">
    <w:abstractNumId w:val="12"/>
  </w:num>
  <w:num w:numId="9" w16cid:durableId="1335844833">
    <w:abstractNumId w:val="14"/>
  </w:num>
  <w:num w:numId="10" w16cid:durableId="767895814">
    <w:abstractNumId w:val="2"/>
  </w:num>
  <w:num w:numId="11" w16cid:durableId="1328171649">
    <w:abstractNumId w:val="11"/>
  </w:num>
  <w:num w:numId="12" w16cid:durableId="1747193207">
    <w:abstractNumId w:val="26"/>
  </w:num>
  <w:num w:numId="13" w16cid:durableId="512304463">
    <w:abstractNumId w:val="21"/>
  </w:num>
  <w:num w:numId="14" w16cid:durableId="1484926047">
    <w:abstractNumId w:val="15"/>
  </w:num>
  <w:num w:numId="15" w16cid:durableId="2017683539">
    <w:abstractNumId w:val="10"/>
  </w:num>
  <w:num w:numId="16" w16cid:durableId="1277102783">
    <w:abstractNumId w:val="6"/>
  </w:num>
  <w:num w:numId="17" w16cid:durableId="934896147">
    <w:abstractNumId w:val="0"/>
  </w:num>
  <w:num w:numId="18" w16cid:durableId="275334469">
    <w:abstractNumId w:val="28"/>
  </w:num>
  <w:num w:numId="19" w16cid:durableId="2004888674">
    <w:abstractNumId w:val="13"/>
  </w:num>
  <w:num w:numId="20" w16cid:durableId="100688359">
    <w:abstractNumId w:val="20"/>
  </w:num>
  <w:num w:numId="21" w16cid:durableId="1026250455">
    <w:abstractNumId w:val="3"/>
  </w:num>
  <w:num w:numId="22" w16cid:durableId="1344896339">
    <w:abstractNumId w:val="9"/>
  </w:num>
  <w:num w:numId="23" w16cid:durableId="1698307153">
    <w:abstractNumId w:val="19"/>
  </w:num>
  <w:num w:numId="24" w16cid:durableId="483473857">
    <w:abstractNumId w:val="27"/>
  </w:num>
  <w:num w:numId="25" w16cid:durableId="66154283">
    <w:abstractNumId w:val="16"/>
  </w:num>
  <w:num w:numId="26" w16cid:durableId="1991254426">
    <w:abstractNumId w:val="25"/>
  </w:num>
  <w:num w:numId="27" w16cid:durableId="1677684769">
    <w:abstractNumId w:val="1"/>
  </w:num>
  <w:num w:numId="28" w16cid:durableId="1726176925">
    <w:abstractNumId w:val="8"/>
  </w:num>
  <w:num w:numId="29" w16cid:durableId="19254603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2F"/>
    <w:rsid w:val="00160DC8"/>
    <w:rsid w:val="00164218"/>
    <w:rsid w:val="00284092"/>
    <w:rsid w:val="003225E2"/>
    <w:rsid w:val="0036446E"/>
    <w:rsid w:val="00377481"/>
    <w:rsid w:val="004465F3"/>
    <w:rsid w:val="00462D09"/>
    <w:rsid w:val="004C4C7A"/>
    <w:rsid w:val="004D1414"/>
    <w:rsid w:val="00505783"/>
    <w:rsid w:val="005E5415"/>
    <w:rsid w:val="005F6594"/>
    <w:rsid w:val="00674368"/>
    <w:rsid w:val="007354DE"/>
    <w:rsid w:val="007C0834"/>
    <w:rsid w:val="00865327"/>
    <w:rsid w:val="0089348A"/>
    <w:rsid w:val="008C3329"/>
    <w:rsid w:val="00915F8B"/>
    <w:rsid w:val="009513F8"/>
    <w:rsid w:val="0098597A"/>
    <w:rsid w:val="009A6F81"/>
    <w:rsid w:val="00A26416"/>
    <w:rsid w:val="00AF0113"/>
    <w:rsid w:val="00B4748F"/>
    <w:rsid w:val="00C45C7C"/>
    <w:rsid w:val="00C70E2F"/>
    <w:rsid w:val="00CC10BF"/>
    <w:rsid w:val="00CF22A8"/>
    <w:rsid w:val="00DD389C"/>
    <w:rsid w:val="00DE4E23"/>
    <w:rsid w:val="00E27759"/>
    <w:rsid w:val="00E94163"/>
    <w:rsid w:val="00EE2EC3"/>
    <w:rsid w:val="00EF41D6"/>
    <w:rsid w:val="00F04DEF"/>
    <w:rsid w:val="00F0672A"/>
    <w:rsid w:val="00F76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49C"/>
  <w15:chartTrackingRefBased/>
  <w15:docId w15:val="{72D71DA5-5436-4C70-AD0F-64A80266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97A"/>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98597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98597A"/>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unhideWhenUsed/>
    <w:qFormat/>
    <w:rsid w:val="0098597A"/>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98597A"/>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98597A"/>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98597A"/>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98597A"/>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98597A"/>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E2F"/>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C70E2F"/>
    <w:rPr>
      <w:rFonts w:eastAsia="Times New Roman" w:cs="Times New Roman"/>
      <w:sz w:val="23"/>
      <w:szCs w:val="24"/>
      <w:lang w:eastAsia="en-AU"/>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C70E2F"/>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C70E2F"/>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C70E2F"/>
    <w:rPr>
      <w:vertAlign w:val="superscript"/>
    </w:rPr>
  </w:style>
  <w:style w:type="paragraph" w:styleId="Footer">
    <w:name w:val="footer"/>
    <w:basedOn w:val="Normal"/>
    <w:link w:val="FooterChar"/>
    <w:uiPriority w:val="99"/>
    <w:unhideWhenUsed/>
    <w:rsid w:val="00C70E2F"/>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C70E2F"/>
    <w:rPr>
      <w:rFonts w:eastAsia="Times New Roman" w:cs="Times New Roman"/>
      <w:sz w:val="23"/>
      <w:szCs w:val="24"/>
      <w:lang w:eastAsia="en-AU"/>
    </w:rPr>
  </w:style>
  <w:style w:type="table" w:styleId="TableGrid">
    <w:name w:val="Table Grid"/>
    <w:basedOn w:val="TableNormal"/>
    <w:uiPriority w:val="39"/>
    <w:rsid w:val="00C7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70E2F"/>
    <w:pPr>
      <w:numPr>
        <w:numId w:val="2"/>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C70E2F"/>
    <w:pPr>
      <w:spacing w:line="240" w:lineRule="exact"/>
    </w:pPr>
    <w:rPr>
      <w:vertAlign w:val="superscript"/>
    </w:rPr>
  </w:style>
  <w:style w:type="table" w:customStyle="1" w:styleId="GridTable4-Accent111">
    <w:name w:val="Grid Table 4 - Accent 111"/>
    <w:basedOn w:val="TableNormal"/>
    <w:uiPriority w:val="49"/>
    <w:rsid w:val="00C70E2F"/>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11">
    <w:name w:val="Style11"/>
    <w:uiPriority w:val="99"/>
    <w:rsid w:val="007354DE"/>
  </w:style>
  <w:style w:type="numbering" w:customStyle="1" w:styleId="Style12">
    <w:name w:val="Style12"/>
    <w:uiPriority w:val="99"/>
    <w:rsid w:val="0036446E"/>
    <w:pPr>
      <w:numPr>
        <w:numId w:val="4"/>
      </w:numPr>
    </w:pPr>
  </w:style>
  <w:style w:type="character" w:customStyle="1" w:styleId="Heading1Char">
    <w:name w:val="Heading 1 Char"/>
    <w:basedOn w:val="DefaultParagraphFont"/>
    <w:link w:val="Heading1"/>
    <w:uiPriority w:val="9"/>
    <w:rsid w:val="0098597A"/>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98597A"/>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8597A"/>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rsid w:val="0098597A"/>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98597A"/>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98597A"/>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98597A"/>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98597A"/>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8597A"/>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98597A"/>
    <w:rPr>
      <w:sz w:val="16"/>
      <w:szCs w:val="16"/>
    </w:rPr>
  </w:style>
  <w:style w:type="paragraph" w:styleId="CommentText">
    <w:name w:val="annotation text"/>
    <w:basedOn w:val="Normal"/>
    <w:link w:val="CommentTextChar"/>
    <w:uiPriority w:val="99"/>
    <w:unhideWhenUsed/>
    <w:rsid w:val="0098597A"/>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98597A"/>
    <w:rPr>
      <w:rFonts w:ascii="Arial" w:eastAsia="Times New Roman" w:hAnsi="Arial" w:cs="Arial"/>
      <w:sz w:val="20"/>
      <w:szCs w:val="20"/>
      <w:lang w:eastAsia="en-AU"/>
    </w:rPr>
  </w:style>
  <w:style w:type="table" w:styleId="MediumList2-Accent1">
    <w:name w:val="Medium List 2 Accent 1"/>
    <w:basedOn w:val="TableNormal"/>
    <w:uiPriority w:val="66"/>
    <w:rsid w:val="0098597A"/>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98597A"/>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98597A"/>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98597A"/>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98597A"/>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98597A"/>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98597A"/>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98597A"/>
    <w:rPr>
      <w:color w:val="0563C1" w:themeColor="hyperlink"/>
      <w:u w:val="single"/>
    </w:rPr>
  </w:style>
  <w:style w:type="paragraph" w:styleId="NormalWeb">
    <w:name w:val="Normal (Web)"/>
    <w:basedOn w:val="Normal"/>
    <w:uiPriority w:val="99"/>
    <w:unhideWhenUsed/>
    <w:rsid w:val="0098597A"/>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8597A"/>
    <w:rPr>
      <w:color w:val="954F72" w:themeColor="followedHyperlink"/>
      <w:u w:val="single"/>
    </w:rPr>
  </w:style>
  <w:style w:type="numbering" w:customStyle="1" w:styleId="Style2">
    <w:name w:val="Style2"/>
    <w:uiPriority w:val="99"/>
    <w:rsid w:val="0098597A"/>
    <w:pPr>
      <w:numPr>
        <w:numId w:val="13"/>
      </w:numPr>
    </w:pPr>
  </w:style>
  <w:style w:type="numbering" w:customStyle="1" w:styleId="Style3">
    <w:name w:val="Style3"/>
    <w:uiPriority w:val="99"/>
    <w:rsid w:val="0098597A"/>
    <w:pPr>
      <w:numPr>
        <w:numId w:val="14"/>
      </w:numPr>
    </w:pPr>
  </w:style>
  <w:style w:type="numbering" w:customStyle="1" w:styleId="Style4">
    <w:name w:val="Style4"/>
    <w:uiPriority w:val="99"/>
    <w:rsid w:val="0098597A"/>
    <w:pPr>
      <w:numPr>
        <w:numId w:val="15"/>
      </w:numPr>
    </w:pPr>
  </w:style>
  <w:style w:type="numbering" w:customStyle="1" w:styleId="Theonlyliststylethatsworthanything">
    <w:name w:val="The only list style that's worth anything"/>
    <w:uiPriority w:val="99"/>
    <w:rsid w:val="0098597A"/>
    <w:pPr>
      <w:numPr>
        <w:numId w:val="16"/>
      </w:numPr>
    </w:pPr>
  </w:style>
  <w:style w:type="numbering" w:customStyle="1" w:styleId="Style5">
    <w:name w:val="Style5"/>
    <w:uiPriority w:val="99"/>
    <w:rsid w:val="0098597A"/>
    <w:pPr>
      <w:numPr>
        <w:numId w:val="17"/>
      </w:numPr>
    </w:pPr>
  </w:style>
  <w:style w:type="paragraph" w:styleId="NoSpacing">
    <w:name w:val="No Spacing"/>
    <w:uiPriority w:val="1"/>
    <w:qFormat/>
    <w:rsid w:val="0098597A"/>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98597A"/>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98597A"/>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98597A"/>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98597A"/>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98597A"/>
    <w:rPr>
      <w:i/>
      <w:iCs/>
      <w:color w:val="404040" w:themeColor="text1" w:themeTint="BF"/>
    </w:rPr>
  </w:style>
  <w:style w:type="character" w:styleId="Emphasis">
    <w:name w:val="Emphasis"/>
    <w:basedOn w:val="DefaultParagraphFont"/>
    <w:uiPriority w:val="20"/>
    <w:qFormat/>
    <w:rsid w:val="0098597A"/>
    <w:rPr>
      <w:i/>
      <w:iCs/>
      <w:color w:val="auto"/>
    </w:rPr>
  </w:style>
  <w:style w:type="character" w:styleId="IntenseEmphasis">
    <w:name w:val="Intense Emphasis"/>
    <w:basedOn w:val="DefaultParagraphFont"/>
    <w:uiPriority w:val="21"/>
    <w:qFormat/>
    <w:rsid w:val="0098597A"/>
    <w:rPr>
      <w:b/>
      <w:bCs/>
      <w:i/>
      <w:iCs/>
      <w:caps/>
    </w:rPr>
  </w:style>
  <w:style w:type="character" w:styleId="Strong">
    <w:name w:val="Strong"/>
    <w:basedOn w:val="DefaultParagraphFont"/>
    <w:uiPriority w:val="22"/>
    <w:qFormat/>
    <w:rsid w:val="0098597A"/>
    <w:rPr>
      <w:b/>
      <w:bCs/>
      <w:color w:val="000000" w:themeColor="text1"/>
    </w:rPr>
  </w:style>
  <w:style w:type="paragraph" w:styleId="Quote">
    <w:name w:val="Quote"/>
    <w:basedOn w:val="Normal"/>
    <w:next w:val="Normal"/>
    <w:link w:val="QuoteChar"/>
    <w:uiPriority w:val="29"/>
    <w:qFormat/>
    <w:rsid w:val="0098597A"/>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98597A"/>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98597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98597A"/>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98597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597A"/>
    <w:rPr>
      <w:b/>
      <w:bCs/>
      <w:smallCaps/>
      <w:u w:val="single"/>
    </w:rPr>
  </w:style>
  <w:style w:type="character" w:styleId="BookTitle">
    <w:name w:val="Book Title"/>
    <w:basedOn w:val="DefaultParagraphFont"/>
    <w:uiPriority w:val="33"/>
    <w:qFormat/>
    <w:rsid w:val="0098597A"/>
    <w:rPr>
      <w:b w:val="0"/>
      <w:bCs w:val="0"/>
      <w:smallCaps/>
      <w:spacing w:val="5"/>
    </w:rPr>
  </w:style>
  <w:style w:type="paragraph" w:styleId="Caption">
    <w:name w:val="caption"/>
    <w:basedOn w:val="Normal"/>
    <w:next w:val="Normal"/>
    <w:uiPriority w:val="35"/>
    <w:semiHidden/>
    <w:unhideWhenUsed/>
    <w:qFormat/>
    <w:rsid w:val="0098597A"/>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98597A"/>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98597A"/>
    <w:pPr>
      <w:spacing w:after="100" w:line="240" w:lineRule="auto"/>
    </w:pPr>
    <w:rPr>
      <w:rFonts w:eastAsiaTheme="minorEastAsia"/>
      <w:sz w:val="23"/>
      <w:lang w:eastAsia="ja-JP"/>
    </w:rPr>
  </w:style>
  <w:style w:type="paragraph" w:customStyle="1" w:styleId="Default">
    <w:name w:val="Default"/>
    <w:uiPriority w:val="99"/>
    <w:rsid w:val="0098597A"/>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98597A"/>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98597A"/>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98597A"/>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98597A"/>
    <w:rPr>
      <w:color w:val="605E5C"/>
      <w:shd w:val="clear" w:color="auto" w:fill="E1DFDD"/>
    </w:rPr>
  </w:style>
  <w:style w:type="paragraph" w:styleId="BodyText">
    <w:name w:val="Body Text"/>
    <w:basedOn w:val="Normal"/>
    <w:link w:val="BodyTextChar"/>
    <w:uiPriority w:val="99"/>
    <w:unhideWhenUsed/>
    <w:rsid w:val="0098597A"/>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98597A"/>
    <w:rPr>
      <w:rFonts w:eastAsia="Times New Roman" w:cs="Times New Roman"/>
      <w:sz w:val="23"/>
      <w:szCs w:val="24"/>
      <w:lang w:val="en-GB" w:eastAsia="en-AU"/>
    </w:rPr>
  </w:style>
  <w:style w:type="paragraph" w:styleId="Revision">
    <w:name w:val="Revision"/>
    <w:hidden/>
    <w:uiPriority w:val="99"/>
    <w:semiHidden/>
    <w:rsid w:val="0098597A"/>
    <w:pPr>
      <w:spacing w:after="0" w:line="240" w:lineRule="auto"/>
    </w:pPr>
    <w:rPr>
      <w:rFonts w:eastAsiaTheme="minorEastAsia"/>
      <w:sz w:val="23"/>
      <w:lang w:val="en-US" w:eastAsia="ja-JP"/>
    </w:rPr>
  </w:style>
  <w:style w:type="character" w:customStyle="1" w:styleId="fontstyle01">
    <w:name w:val="fontstyle01"/>
    <w:basedOn w:val="DefaultParagraphFont"/>
    <w:rsid w:val="0098597A"/>
    <w:rPr>
      <w:rFonts w:ascii="Arial-BoldMT" w:hAnsi="Arial-BoldMT" w:hint="default"/>
      <w:b/>
      <w:bCs/>
      <w:i w:val="0"/>
      <w:iCs w:val="0"/>
      <w:color w:val="000000"/>
      <w:sz w:val="24"/>
      <w:szCs w:val="24"/>
    </w:rPr>
  </w:style>
  <w:style w:type="paragraph" w:customStyle="1" w:styleId="heading10">
    <w:name w:val="heading_1"/>
    <w:basedOn w:val="Normal"/>
    <w:rsid w:val="009859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9859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9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47" Type="http://schemas.openxmlformats.org/officeDocument/2006/relationships/footer" Target="footer4.xm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1" Type="http://schemas.openxmlformats.org/officeDocument/2006/relationships/hyperlink" Target="http://www.paclii.org/ki/legis/consol_act/pc66/" TargetMode="External"/><Relationship Id="rId24" Type="http://schemas.openxmlformats.org/officeDocument/2006/relationships/hyperlink" Target="http://www.paclii.org/pg/legis/consol_act/cca1974115/"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hyperlink" Target="http://www.parliament.gov.pg/uploads/acts/21A_38.pdf" TargetMode="Externa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pg/legis/consol_act/cca1974115/"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49" Type="http://schemas.openxmlformats.org/officeDocument/2006/relationships/theme" Target="theme/theme1.xm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hyperlink" Target="http://www.paclii.org/pg/legis/consol_act/ea197580/" TargetMode="Externa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48" Type="http://schemas.openxmlformats.org/officeDocument/2006/relationships/fontTable" Target="fontTable.xm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hyperlink" Target="http://www.paclii.org/pg/rules/ct_rules/cprfcro2013542/" TargetMode="Externa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7995</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23</cp:revision>
  <dcterms:created xsi:type="dcterms:W3CDTF">2022-11-22T22:50:00Z</dcterms:created>
  <dcterms:modified xsi:type="dcterms:W3CDTF">2023-10-04T06:29:00Z</dcterms:modified>
</cp:coreProperties>
</file>